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FAB" w:rsidRDefault="000D3FAB" w:rsidP="000D3FAB">
      <w:pPr>
        <w:pStyle w:val="Body"/>
        <w:widowControl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/>
          <w:b/>
          <w:bCs/>
          <w:spacing w:val="-1"/>
          <w:sz w:val="24"/>
          <w:szCs w:val="24"/>
        </w:rPr>
        <w:t>Institutional Student Learning Outcomes</w:t>
      </w:r>
    </w:p>
    <w:p w:rsidR="000D3FAB" w:rsidRDefault="000D3FAB" w:rsidP="000D3FAB">
      <w:pPr>
        <w:pStyle w:val="Body"/>
        <w:widowControl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/>
          <w:b/>
          <w:bCs/>
          <w:spacing w:val="-1"/>
          <w:sz w:val="24"/>
          <w:szCs w:val="24"/>
          <w:lang w:val="de-DE"/>
        </w:rPr>
        <w:t>Bowie State University</w:t>
      </w:r>
    </w:p>
    <w:p w:rsidR="000D3FAB" w:rsidRDefault="000D3FAB" w:rsidP="000D3FAB">
      <w:pPr>
        <w:pStyle w:val="Body"/>
        <w:widowControl w:val="0"/>
        <w:spacing w:before="43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:rsidR="000D3FAB" w:rsidRPr="000D3FAB" w:rsidRDefault="000D3FAB" w:rsidP="000D3FAB">
      <w:pPr>
        <w:pStyle w:val="ListParagraph"/>
        <w:widowControl w:val="0"/>
        <w:numPr>
          <w:ilvl w:val="0"/>
          <w:numId w:val="2"/>
        </w:numPr>
        <w:tabs>
          <w:tab w:val="left" w:pos="345"/>
        </w:tabs>
        <w:spacing w:before="43" w:after="0" w:line="240" w:lineRule="auto"/>
        <w:ind w:left="690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bCs/>
          <w:spacing w:val="-1"/>
          <w:sz w:val="24"/>
          <w:szCs w:val="24"/>
        </w:rPr>
        <w:t>Written</w:t>
      </w:r>
      <w:r>
        <w:rPr>
          <w:rFonts w:ascii="Times New Roman"/>
          <w:b/>
          <w:bCs/>
          <w:sz w:val="24"/>
          <w:szCs w:val="24"/>
        </w:rPr>
        <w:t xml:space="preserve"> and </w:t>
      </w:r>
      <w:r>
        <w:rPr>
          <w:rFonts w:ascii="Times New Roman"/>
          <w:b/>
          <w:bCs/>
          <w:spacing w:val="-1"/>
          <w:sz w:val="24"/>
          <w:szCs w:val="24"/>
        </w:rPr>
        <w:t>oral</w:t>
      </w:r>
      <w:r>
        <w:rPr>
          <w:rFonts w:asci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pacing w:val="-1"/>
          <w:sz w:val="24"/>
          <w:szCs w:val="24"/>
        </w:rPr>
        <w:t>communication</w:t>
      </w:r>
    </w:p>
    <w:p w:rsidR="000D3FAB" w:rsidRDefault="000D3FAB" w:rsidP="000D3FAB">
      <w:pPr>
        <w:pStyle w:val="ListParagraph"/>
        <w:widowControl w:val="0"/>
        <w:tabs>
          <w:tab w:val="left" w:pos="345"/>
        </w:tabs>
        <w:spacing w:before="43"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</w:rPr>
      </w:pPr>
    </w:p>
    <w:p w:rsidR="000D3FAB" w:rsidRDefault="000D3FAB" w:rsidP="000D3FAB">
      <w:pPr>
        <w:pStyle w:val="TableParagraph"/>
        <w:spacing w:before="36" w:line="275" w:lineRule="auto"/>
        <w:ind w:left="44" w:right="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Competency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in </w:t>
      </w:r>
      <w:r>
        <w:rPr>
          <w:rFonts w:ascii="Times New Roman"/>
          <w:spacing w:val="-1"/>
          <w:sz w:val="24"/>
          <w:szCs w:val="24"/>
        </w:rPr>
        <w:t>written</w:t>
      </w:r>
      <w:r>
        <w:rPr>
          <w:rFonts w:ascii="Times New Roman"/>
          <w:sz w:val="24"/>
          <w:szCs w:val="24"/>
        </w:rPr>
        <w:t xml:space="preserve"> and </w:t>
      </w:r>
      <w:r>
        <w:rPr>
          <w:rFonts w:ascii="Times New Roman"/>
          <w:spacing w:val="-1"/>
          <w:sz w:val="24"/>
          <w:szCs w:val="24"/>
        </w:rPr>
        <w:t>oral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communication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includes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ability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to </w:t>
      </w:r>
      <w:r>
        <w:rPr>
          <w:rFonts w:ascii="Times New Roman"/>
          <w:spacing w:val="-1"/>
          <w:sz w:val="24"/>
          <w:szCs w:val="24"/>
        </w:rPr>
        <w:t>communicate</w:t>
      </w:r>
      <w:r>
        <w:rPr>
          <w:rFonts w:ascii="Times New Roman"/>
          <w:spacing w:val="9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effectively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in </w:t>
      </w:r>
      <w:r>
        <w:rPr>
          <w:rFonts w:ascii="Times New Roman"/>
          <w:spacing w:val="-1"/>
          <w:sz w:val="24"/>
          <w:szCs w:val="24"/>
        </w:rPr>
        <w:t>verbal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written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language,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ability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to use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variety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of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modern</w:t>
      </w:r>
      <w:r>
        <w:rPr>
          <w:rFonts w:ascii="Times New Roman"/>
          <w:spacing w:val="39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information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resources</w:t>
      </w:r>
      <w:r>
        <w:rPr>
          <w:rFonts w:ascii="Times New Roman"/>
          <w:sz w:val="24"/>
          <w:szCs w:val="24"/>
        </w:rPr>
        <w:t xml:space="preserve"> and </w:t>
      </w:r>
      <w:r>
        <w:rPr>
          <w:rFonts w:ascii="Times New Roman"/>
          <w:spacing w:val="-1"/>
          <w:sz w:val="24"/>
          <w:szCs w:val="24"/>
        </w:rPr>
        <w:t>supporting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technologies,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ability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to </w:t>
      </w:r>
      <w:r>
        <w:rPr>
          <w:rFonts w:ascii="Times New Roman"/>
          <w:spacing w:val="-1"/>
          <w:sz w:val="24"/>
          <w:szCs w:val="24"/>
        </w:rPr>
        <w:t>differentiate content</w:t>
      </w:r>
      <w:r>
        <w:rPr>
          <w:rFonts w:ascii="Times New Roman"/>
          <w:spacing w:val="100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from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 xml:space="preserve">style </w:t>
      </w:r>
      <w:r>
        <w:rPr>
          <w:rFonts w:ascii="Times New Roman"/>
          <w:spacing w:val="1"/>
          <w:sz w:val="24"/>
          <w:szCs w:val="24"/>
        </w:rPr>
        <w:t>of</w:t>
      </w:r>
      <w:r>
        <w:rPr>
          <w:rFonts w:ascii="Times New Roman"/>
          <w:spacing w:val="-1"/>
          <w:sz w:val="24"/>
          <w:szCs w:val="24"/>
        </w:rPr>
        <w:t xml:space="preserve"> presentation,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ability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to suit content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 xml:space="preserve">style </w:t>
      </w:r>
      <w:r>
        <w:rPr>
          <w:rFonts w:ascii="Times New Roman"/>
          <w:sz w:val="24"/>
          <w:szCs w:val="24"/>
        </w:rPr>
        <w:t>to the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purpose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of</w:t>
      </w:r>
      <w:r>
        <w:rPr>
          <w:rFonts w:ascii="Times New Roman"/>
          <w:spacing w:val="46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communication.</w:t>
      </w:r>
    </w:p>
    <w:p w:rsidR="000D3FAB" w:rsidRDefault="000D3FAB" w:rsidP="000D3FAB">
      <w:pPr>
        <w:pStyle w:val="TableParagraph"/>
        <w:spacing w:before="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FAB" w:rsidRDefault="000D3FAB" w:rsidP="000D3FAB">
      <w:pPr>
        <w:pStyle w:val="ListParagraph"/>
        <w:widowControl w:val="0"/>
        <w:numPr>
          <w:ilvl w:val="1"/>
          <w:numId w:val="3"/>
        </w:numPr>
        <w:tabs>
          <w:tab w:val="num" w:pos="734"/>
        </w:tabs>
        <w:spacing w:after="0" w:line="240" w:lineRule="auto"/>
        <w:ind w:left="7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Analyze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discuss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critical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issues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recurring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themes in the</w:t>
      </w:r>
      <w:r>
        <w:rPr>
          <w:rFonts w:ascii="Times New Roman"/>
          <w:spacing w:val="-1"/>
          <w:sz w:val="24"/>
          <w:szCs w:val="24"/>
        </w:rPr>
        <w:t xml:space="preserve"> discipline.</w:t>
      </w:r>
    </w:p>
    <w:p w:rsidR="000D3FAB" w:rsidRDefault="000D3FAB" w:rsidP="000D3FAB">
      <w:pPr>
        <w:pStyle w:val="ListParagraph"/>
        <w:widowControl w:val="0"/>
        <w:numPr>
          <w:ilvl w:val="1"/>
          <w:numId w:val="3"/>
        </w:numPr>
        <w:tabs>
          <w:tab w:val="num" w:pos="734"/>
        </w:tabs>
        <w:spacing w:after="0" w:line="240" w:lineRule="auto"/>
        <w:ind w:left="734" w:right="4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Make personal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judgments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respond</w:t>
      </w:r>
      <w:r>
        <w:rPr>
          <w:rFonts w:ascii="Times New Roman"/>
          <w:sz w:val="24"/>
          <w:szCs w:val="24"/>
        </w:rPr>
        <w:t xml:space="preserve"> to </w:t>
      </w:r>
      <w:r>
        <w:rPr>
          <w:rFonts w:ascii="Times New Roman"/>
          <w:spacing w:val="-1"/>
          <w:sz w:val="24"/>
          <w:szCs w:val="24"/>
        </w:rPr>
        <w:t xml:space="preserve">literature </w:t>
      </w:r>
      <w:r>
        <w:rPr>
          <w:rFonts w:ascii="Times New Roman"/>
          <w:spacing w:val="1"/>
          <w:sz w:val="24"/>
          <w:szCs w:val="24"/>
        </w:rPr>
        <w:t>by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drawing </w:t>
      </w:r>
      <w:r>
        <w:rPr>
          <w:rFonts w:ascii="Times New Roman"/>
          <w:spacing w:val="-1"/>
          <w:sz w:val="24"/>
          <w:szCs w:val="24"/>
        </w:rPr>
        <w:t>conclusions</w:t>
      </w:r>
      <w:r>
        <w:rPr>
          <w:rFonts w:ascii="Times New Roman"/>
          <w:spacing w:val="8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stating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opinions.</w:t>
      </w:r>
    </w:p>
    <w:p w:rsidR="000D3FAB" w:rsidRDefault="000D3FAB" w:rsidP="000D3FAB">
      <w:pPr>
        <w:pStyle w:val="ListParagraph"/>
        <w:widowControl w:val="0"/>
        <w:numPr>
          <w:ilvl w:val="1"/>
          <w:numId w:val="3"/>
        </w:numPr>
        <w:tabs>
          <w:tab w:val="num" w:pos="734"/>
        </w:tabs>
        <w:spacing w:after="0" w:line="240" w:lineRule="auto"/>
        <w:ind w:left="7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Make interpretations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present</w:t>
      </w:r>
      <w:r>
        <w:rPr>
          <w:rFonts w:ascii="Times New Roman"/>
          <w:sz w:val="24"/>
          <w:szCs w:val="24"/>
        </w:rPr>
        <w:t xml:space="preserve"> those</w:t>
      </w:r>
      <w:r>
        <w:rPr>
          <w:rFonts w:ascii="Times New Roman"/>
          <w:spacing w:val="-1"/>
          <w:sz w:val="24"/>
          <w:szCs w:val="24"/>
        </w:rPr>
        <w:t xml:space="preserve"> ideas</w:t>
      </w:r>
      <w:r>
        <w:rPr>
          <w:rFonts w:ascii="Times New Roman"/>
          <w:sz w:val="24"/>
          <w:szCs w:val="24"/>
        </w:rPr>
        <w:t xml:space="preserve"> in </w:t>
      </w:r>
      <w:r>
        <w:rPr>
          <w:rFonts w:ascii="Times New Roman"/>
          <w:spacing w:val="-1"/>
          <w:sz w:val="24"/>
          <w:szCs w:val="24"/>
        </w:rPr>
        <w:t>writing.</w:t>
      </w:r>
    </w:p>
    <w:p w:rsidR="000D3FAB" w:rsidRDefault="000D3FAB" w:rsidP="000D3FAB">
      <w:pPr>
        <w:pStyle w:val="ListParagraph"/>
        <w:widowControl w:val="0"/>
        <w:numPr>
          <w:ilvl w:val="1"/>
          <w:numId w:val="3"/>
        </w:numPr>
        <w:tabs>
          <w:tab w:val="num" w:pos="734"/>
        </w:tabs>
        <w:spacing w:after="0" w:line="240" w:lineRule="auto"/>
        <w:ind w:left="734" w:right="1446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Employ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 xml:space="preserve">appropriate </w:t>
      </w:r>
      <w:r>
        <w:rPr>
          <w:rFonts w:ascii="Times New Roman"/>
          <w:sz w:val="24"/>
          <w:szCs w:val="24"/>
        </w:rPr>
        <w:t xml:space="preserve">word </w:t>
      </w:r>
      <w:r>
        <w:rPr>
          <w:rFonts w:ascii="Times New Roman"/>
          <w:spacing w:val="-1"/>
          <w:sz w:val="24"/>
          <w:szCs w:val="24"/>
        </w:rPr>
        <w:t>choices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diction</w:t>
      </w:r>
      <w:r>
        <w:rPr>
          <w:rFonts w:ascii="Times New Roman"/>
          <w:sz w:val="24"/>
          <w:szCs w:val="24"/>
        </w:rPr>
        <w:t xml:space="preserve"> in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oral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written</w:t>
      </w:r>
      <w:r>
        <w:rPr>
          <w:rFonts w:ascii="Times New Roman"/>
          <w:spacing w:val="6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communication.</w:t>
      </w:r>
    </w:p>
    <w:p w:rsidR="000D3FAB" w:rsidRDefault="000D3FAB" w:rsidP="000D3FAB">
      <w:pPr>
        <w:pStyle w:val="ListParagraph"/>
        <w:widowControl w:val="0"/>
        <w:numPr>
          <w:ilvl w:val="1"/>
          <w:numId w:val="3"/>
        </w:numPr>
        <w:tabs>
          <w:tab w:val="num" w:pos="734"/>
        </w:tabs>
        <w:spacing w:after="0" w:line="240" w:lineRule="auto"/>
        <w:ind w:left="7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Use suitable current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technologies</w:t>
      </w:r>
      <w:r>
        <w:rPr>
          <w:rFonts w:ascii="Times New Roman"/>
          <w:sz w:val="24"/>
          <w:szCs w:val="24"/>
        </w:rPr>
        <w:t xml:space="preserve"> to </w:t>
      </w:r>
      <w:r>
        <w:rPr>
          <w:rFonts w:ascii="Times New Roman"/>
          <w:spacing w:val="-1"/>
          <w:sz w:val="24"/>
          <w:szCs w:val="24"/>
        </w:rPr>
        <w:t>demonstrate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 xml:space="preserve">knowledge </w:t>
      </w:r>
      <w:r>
        <w:rPr>
          <w:rFonts w:ascii="Times New Roman"/>
          <w:sz w:val="24"/>
          <w:szCs w:val="24"/>
        </w:rPr>
        <w:t>of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concepts.</w:t>
      </w:r>
    </w:p>
    <w:p w:rsidR="000D3FAB" w:rsidRDefault="000D3FAB" w:rsidP="000D3FAB">
      <w:pPr>
        <w:pStyle w:val="ListParagraph"/>
        <w:widowControl w:val="0"/>
        <w:numPr>
          <w:ilvl w:val="1"/>
          <w:numId w:val="3"/>
        </w:numPr>
        <w:tabs>
          <w:tab w:val="num" w:pos="734"/>
        </w:tabs>
        <w:spacing w:after="0" w:line="240" w:lineRule="auto"/>
        <w:ind w:left="734" w:right="298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Conduct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research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evaluate information</w:t>
      </w:r>
      <w:r>
        <w:rPr>
          <w:rFonts w:ascii="Times New Roman"/>
          <w:sz w:val="24"/>
          <w:szCs w:val="24"/>
        </w:rPr>
        <w:t xml:space="preserve"> using the</w:t>
      </w:r>
      <w:r>
        <w:rPr>
          <w:rFonts w:ascii="Times New Roman"/>
          <w:spacing w:val="-1"/>
          <w:sz w:val="24"/>
          <w:szCs w:val="24"/>
        </w:rPr>
        <w:t xml:space="preserve"> appropriate methods</w:t>
      </w:r>
      <w:r>
        <w:rPr>
          <w:rFonts w:ascii="Times New Roman"/>
          <w:sz w:val="24"/>
          <w:szCs w:val="24"/>
        </w:rPr>
        <w:t xml:space="preserve"> of</w:t>
      </w:r>
      <w:r>
        <w:rPr>
          <w:rFonts w:ascii="Times New Roman"/>
          <w:spacing w:val="89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the</w:t>
      </w:r>
      <w:r>
        <w:rPr>
          <w:rFonts w:ascii="Times New Roman"/>
          <w:spacing w:val="-1"/>
          <w:sz w:val="24"/>
          <w:szCs w:val="24"/>
        </w:rPr>
        <w:t xml:space="preserve"> discipline.</w:t>
      </w:r>
    </w:p>
    <w:p w:rsidR="000D3FAB" w:rsidRDefault="000D3FAB" w:rsidP="000D3FAB">
      <w:pPr>
        <w:pStyle w:val="ListParagraph"/>
        <w:numPr>
          <w:ilvl w:val="1"/>
          <w:numId w:val="3"/>
        </w:numPr>
        <w:tabs>
          <w:tab w:val="num" w:pos="734"/>
        </w:tabs>
        <w:ind w:left="7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Critically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 xml:space="preserve">evaluate </w:t>
      </w:r>
      <w:r>
        <w:rPr>
          <w:rFonts w:ascii="Times New Roman"/>
          <w:sz w:val="24"/>
          <w:szCs w:val="24"/>
        </w:rPr>
        <w:t>his or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her own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work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conduct </w:t>
      </w:r>
      <w:r>
        <w:rPr>
          <w:rFonts w:ascii="Times New Roman"/>
          <w:spacing w:val="-1"/>
          <w:sz w:val="24"/>
          <w:szCs w:val="24"/>
        </w:rPr>
        <w:t>peer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reviews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1"/>
          <w:sz w:val="24"/>
          <w:szCs w:val="24"/>
        </w:rPr>
        <w:t>of</w:t>
      </w:r>
      <w:r>
        <w:rPr>
          <w:rFonts w:ascii="Times New Roman"/>
          <w:spacing w:val="-1"/>
          <w:sz w:val="24"/>
          <w:szCs w:val="24"/>
        </w:rPr>
        <w:t xml:space="preserve"> other</w:t>
      </w:r>
      <w:r>
        <w:rPr>
          <w:rFonts w:ascii="Times New Roman"/>
          <w:spacing w:val="67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classmate</w:t>
      </w:r>
      <w:r>
        <w:rPr>
          <w:rFonts w:hAnsi="Times New Roman"/>
          <w:spacing w:val="-1"/>
          <w:sz w:val="24"/>
          <w:szCs w:val="24"/>
        </w:rPr>
        <w:t>’</w:t>
      </w:r>
      <w:r>
        <w:rPr>
          <w:rFonts w:ascii="Times New Roman"/>
          <w:spacing w:val="-1"/>
          <w:sz w:val="24"/>
          <w:szCs w:val="24"/>
        </w:rPr>
        <w:t>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written</w:t>
      </w:r>
      <w:r>
        <w:rPr>
          <w:rFonts w:ascii="Times New Roman"/>
          <w:sz w:val="24"/>
          <w:szCs w:val="24"/>
        </w:rPr>
        <w:t xml:space="preserve"> work.</w:t>
      </w:r>
    </w:p>
    <w:p w:rsidR="000D3FAB" w:rsidRPr="000D3FAB" w:rsidRDefault="000D3FAB" w:rsidP="000D3FAB">
      <w:pPr>
        <w:pStyle w:val="Heading"/>
        <w:numPr>
          <w:ilvl w:val="0"/>
          <w:numId w:val="3"/>
        </w:numPr>
        <w:rPr>
          <w:b w:val="0"/>
          <w:bCs w:val="0"/>
        </w:rPr>
      </w:pPr>
      <w:r>
        <w:t xml:space="preserve">Scientific and </w:t>
      </w:r>
      <w:r>
        <w:rPr>
          <w:lang w:val="it-IT"/>
        </w:rPr>
        <w:t xml:space="preserve">quantitative </w:t>
      </w:r>
      <w:r>
        <w:t>reasoning</w:t>
      </w:r>
    </w:p>
    <w:p w:rsidR="000D3FAB" w:rsidRDefault="000D3FAB" w:rsidP="000D3FAB">
      <w:pPr>
        <w:pStyle w:val="Heading"/>
        <w:ind w:left="645" w:firstLine="0"/>
        <w:rPr>
          <w:b w:val="0"/>
          <w:bCs w:val="0"/>
        </w:rPr>
      </w:pPr>
    </w:p>
    <w:p w:rsidR="000D3FAB" w:rsidRDefault="000D3FAB" w:rsidP="000D3FAB">
      <w:pPr>
        <w:pStyle w:val="TableParagraph"/>
        <w:spacing w:before="36" w:line="275" w:lineRule="auto"/>
        <w:ind w:left="44" w:right="55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Competency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in </w:t>
      </w:r>
      <w:r>
        <w:rPr>
          <w:rFonts w:ascii="Times New Roman"/>
          <w:spacing w:val="-1"/>
          <w:sz w:val="24"/>
          <w:szCs w:val="24"/>
        </w:rPr>
        <w:t>scientific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quantitative reasoning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includes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ability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to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locate,</w:t>
      </w:r>
      <w:r>
        <w:rPr>
          <w:rFonts w:ascii="Times New Roman"/>
          <w:spacing w:val="99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identify,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collect,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organize,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analyze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interpret</w:t>
      </w:r>
      <w:r>
        <w:rPr>
          <w:rFonts w:ascii="Times New Roman"/>
          <w:sz w:val="24"/>
          <w:szCs w:val="24"/>
        </w:rPr>
        <w:t xml:space="preserve"> data,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ability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to use</w:t>
      </w:r>
      <w:r>
        <w:rPr>
          <w:rFonts w:ascii="Times New Roman"/>
          <w:spacing w:val="69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mathematics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-1"/>
          <w:sz w:val="24"/>
          <w:szCs w:val="24"/>
        </w:rPr>
        <w:t xml:space="preserve"> scientific method</w:t>
      </w:r>
      <w:r>
        <w:rPr>
          <w:rFonts w:ascii="Times New Roman"/>
          <w:sz w:val="24"/>
          <w:szCs w:val="24"/>
        </w:rPr>
        <w:t xml:space="preserve"> of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inquiry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pacing w:val="1"/>
          <w:sz w:val="24"/>
          <w:szCs w:val="24"/>
        </w:rPr>
        <w:t>to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make decisions,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where</w:t>
      </w:r>
      <w:r>
        <w:rPr>
          <w:rFonts w:ascii="Times New Roman"/>
          <w:spacing w:val="79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appropriate.</w:t>
      </w:r>
    </w:p>
    <w:p w:rsidR="000D3FAB" w:rsidRDefault="000D3FAB" w:rsidP="000D3FAB">
      <w:pPr>
        <w:pStyle w:val="TableParagraph"/>
        <w:spacing w:before="36" w:line="275" w:lineRule="auto"/>
        <w:ind w:left="44" w:right="553"/>
        <w:rPr>
          <w:rFonts w:ascii="Times New Roman" w:eastAsia="Times New Roman" w:hAnsi="Times New Roman" w:cs="Times New Roman"/>
          <w:color w:val="FFB200"/>
          <w:sz w:val="24"/>
          <w:szCs w:val="24"/>
        </w:rPr>
      </w:pPr>
    </w:p>
    <w:p w:rsidR="000D3FAB" w:rsidRDefault="000D3FAB" w:rsidP="000D3FAB">
      <w:pPr>
        <w:pStyle w:val="ListParagraph"/>
        <w:widowControl w:val="0"/>
        <w:numPr>
          <w:ilvl w:val="1"/>
          <w:numId w:val="4"/>
        </w:numPr>
        <w:tabs>
          <w:tab w:val="num" w:pos="734"/>
        </w:tabs>
        <w:spacing w:after="0" w:line="240" w:lineRule="auto"/>
        <w:ind w:left="7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Analyze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understand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-1"/>
          <w:sz w:val="24"/>
          <w:szCs w:val="24"/>
        </w:rPr>
        <w:t xml:space="preserve"> physical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biological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world.</w:t>
      </w:r>
    </w:p>
    <w:p w:rsidR="000D3FAB" w:rsidRDefault="000D3FAB" w:rsidP="000D3FAB">
      <w:pPr>
        <w:pStyle w:val="ListParagraph"/>
        <w:widowControl w:val="0"/>
        <w:numPr>
          <w:ilvl w:val="1"/>
          <w:numId w:val="4"/>
        </w:numPr>
        <w:tabs>
          <w:tab w:val="num" w:pos="734"/>
        </w:tabs>
        <w:spacing w:after="0" w:line="240" w:lineRule="auto"/>
        <w:ind w:left="7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Solve</w:t>
      </w:r>
      <w:r>
        <w:rPr>
          <w:rFonts w:ascii="Times New Roman"/>
          <w:spacing w:val="-1"/>
          <w:sz w:val="24"/>
          <w:szCs w:val="24"/>
        </w:rPr>
        <w:t xml:space="preserve"> scientific problems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synthesize scientific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information.</w:t>
      </w:r>
    </w:p>
    <w:p w:rsidR="000D3FAB" w:rsidRDefault="000D3FAB" w:rsidP="000D3FAB">
      <w:pPr>
        <w:pStyle w:val="ListParagraph"/>
        <w:widowControl w:val="0"/>
        <w:numPr>
          <w:ilvl w:val="1"/>
          <w:numId w:val="4"/>
        </w:numPr>
        <w:tabs>
          <w:tab w:val="num" w:pos="734"/>
        </w:tabs>
        <w:spacing w:after="0" w:line="240" w:lineRule="auto"/>
        <w:ind w:left="73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Apply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scientific methods</w:t>
      </w:r>
      <w:r>
        <w:rPr>
          <w:rFonts w:ascii="Times New Roman"/>
          <w:sz w:val="24"/>
          <w:szCs w:val="24"/>
        </w:rPr>
        <w:t xml:space="preserve"> of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inquiry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during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investigations.</w:t>
      </w:r>
    </w:p>
    <w:p w:rsidR="000D3FAB" w:rsidRDefault="000D3FAB" w:rsidP="000D3FAB">
      <w:pPr>
        <w:pStyle w:val="ListParagraph"/>
        <w:widowControl w:val="0"/>
        <w:tabs>
          <w:tab w:val="left" w:pos="765"/>
        </w:tabs>
        <w:spacing w:after="0" w:line="240" w:lineRule="auto"/>
        <w:ind w:left="764"/>
        <w:rPr>
          <w:rFonts w:ascii="Times New Roman" w:eastAsia="Times New Roman" w:hAnsi="Times New Roman" w:cs="Times New Roman"/>
          <w:sz w:val="24"/>
          <w:szCs w:val="24"/>
        </w:rPr>
      </w:pPr>
    </w:p>
    <w:p w:rsidR="000D3FAB" w:rsidRPr="000D3FAB" w:rsidRDefault="000D3FAB" w:rsidP="000D3FAB">
      <w:pPr>
        <w:pStyle w:val="Heading"/>
        <w:numPr>
          <w:ilvl w:val="0"/>
          <w:numId w:val="3"/>
        </w:numPr>
        <w:spacing w:line="274" w:lineRule="exact"/>
        <w:rPr>
          <w:b w:val="0"/>
          <w:bCs w:val="0"/>
        </w:rPr>
      </w:pPr>
      <w:r>
        <w:t>Critical analysis and reasoning</w:t>
      </w:r>
    </w:p>
    <w:p w:rsidR="000D3FAB" w:rsidRDefault="000D3FAB" w:rsidP="000D3FAB">
      <w:pPr>
        <w:pStyle w:val="Heading"/>
        <w:spacing w:line="274" w:lineRule="exact"/>
        <w:ind w:left="645" w:firstLine="0"/>
        <w:rPr>
          <w:b w:val="0"/>
          <w:bCs w:val="0"/>
        </w:rPr>
      </w:pPr>
    </w:p>
    <w:p w:rsidR="000D3FAB" w:rsidRPr="000D3FAB" w:rsidRDefault="000D3FAB" w:rsidP="000D3FAB">
      <w:pPr>
        <w:pStyle w:val="TableParagraph"/>
        <w:ind w:left="44" w:right="5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Competency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critical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analysis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reasoning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includes the</w:t>
      </w:r>
      <w:r>
        <w:rPr>
          <w:rFonts w:ascii="Times New Roman"/>
          <w:spacing w:val="-1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ability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to </w:t>
      </w:r>
      <w:r>
        <w:rPr>
          <w:rFonts w:ascii="Times New Roman"/>
          <w:spacing w:val="-1"/>
          <w:sz w:val="24"/>
          <w:szCs w:val="24"/>
        </w:rPr>
        <w:t>arrive</w:t>
      </w:r>
      <w:r>
        <w:rPr>
          <w:rFonts w:ascii="Times New Roman"/>
          <w:spacing w:val="1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at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reasoned</w:t>
      </w:r>
      <w:r>
        <w:rPr>
          <w:rFonts w:ascii="Times New Roman"/>
          <w:spacing w:val="83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 xml:space="preserve">supportable </w:t>
      </w:r>
      <w:r>
        <w:rPr>
          <w:rFonts w:ascii="Times New Roman"/>
          <w:sz w:val="24"/>
          <w:szCs w:val="24"/>
        </w:rPr>
        <w:t>conclusions using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sound </w:t>
      </w:r>
      <w:r>
        <w:rPr>
          <w:rFonts w:ascii="Times New Roman"/>
          <w:spacing w:val="-1"/>
          <w:sz w:val="24"/>
          <w:szCs w:val="24"/>
        </w:rPr>
        <w:t>research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techniques,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including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inference,</w:t>
      </w:r>
      <w:r>
        <w:rPr>
          <w:rFonts w:ascii="Times New Roman"/>
          <w:spacing w:val="67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analysis</w:t>
      </w:r>
      <w:r>
        <w:rPr>
          <w:rFonts w:ascii="Times New Roman"/>
          <w:spacing w:val="2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interpretation.</w:t>
      </w:r>
    </w:p>
    <w:p w:rsidR="000D3FAB" w:rsidRDefault="000D3FAB" w:rsidP="000D3FAB">
      <w:pPr>
        <w:pStyle w:val="TableParagraph"/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3FAB" w:rsidRDefault="000D3FAB" w:rsidP="000D3FAB">
      <w:pPr>
        <w:pStyle w:val="ListParagraph"/>
        <w:widowControl w:val="0"/>
        <w:numPr>
          <w:ilvl w:val="1"/>
          <w:numId w:val="5"/>
        </w:numPr>
        <w:tabs>
          <w:tab w:val="num" w:pos="734"/>
        </w:tabs>
        <w:spacing w:after="0" w:line="275" w:lineRule="auto"/>
        <w:ind w:left="734" w:right="504" w:hanging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  <w:szCs w:val="24"/>
        </w:rPr>
        <w:t>Systematically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evaluate facts,</w:t>
      </w:r>
      <w:r>
        <w:rPr>
          <w:rFonts w:ascii="Times New Roman"/>
          <w:sz w:val="24"/>
          <w:szCs w:val="24"/>
        </w:rPr>
        <w:t xml:space="preserve"> opinions, </w:t>
      </w:r>
      <w:r>
        <w:rPr>
          <w:rFonts w:ascii="Times New Roman"/>
          <w:spacing w:val="-1"/>
          <w:sz w:val="24"/>
          <w:szCs w:val="24"/>
        </w:rPr>
        <w:t>assumptions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theories</w:t>
      </w:r>
      <w:r>
        <w:rPr>
          <w:rFonts w:ascii="Times New Roman"/>
          <w:sz w:val="24"/>
          <w:szCs w:val="24"/>
        </w:rPr>
        <w:t xml:space="preserve"> from the</w:t>
      </w:r>
      <w:r>
        <w:rPr>
          <w:rFonts w:ascii="Times New Roman"/>
          <w:spacing w:val="8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discipline.</w:t>
      </w:r>
    </w:p>
    <w:p w:rsidR="000D3FAB" w:rsidRDefault="000D3FAB" w:rsidP="000D3FAB">
      <w:pPr>
        <w:pStyle w:val="ListParagraph"/>
        <w:widowControl w:val="0"/>
        <w:numPr>
          <w:ilvl w:val="1"/>
          <w:numId w:val="5"/>
        </w:numPr>
        <w:tabs>
          <w:tab w:val="num" w:pos="734"/>
        </w:tabs>
        <w:spacing w:before="4" w:after="0" w:line="240" w:lineRule="auto"/>
        <w:ind w:left="734" w:hanging="33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/>
          <w:sz w:val="24"/>
          <w:szCs w:val="24"/>
        </w:rPr>
        <w:t>Apply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 xml:space="preserve">skills in </w:t>
      </w:r>
      <w:r>
        <w:rPr>
          <w:rFonts w:ascii="Times New Roman"/>
          <w:spacing w:val="-1"/>
          <w:sz w:val="24"/>
          <w:szCs w:val="24"/>
        </w:rPr>
        <w:t>analysis,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synthesis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problem </w:t>
      </w:r>
      <w:r>
        <w:rPr>
          <w:rFonts w:ascii="Times New Roman"/>
          <w:spacing w:val="-1"/>
          <w:sz w:val="24"/>
          <w:szCs w:val="24"/>
        </w:rPr>
        <w:t>solving.</w:t>
      </w:r>
    </w:p>
    <w:p w:rsidR="000D3FAB" w:rsidRPr="006471EE" w:rsidRDefault="000D3FAB" w:rsidP="000D3FAB">
      <w:pPr>
        <w:pStyle w:val="ListParagraph"/>
        <w:widowControl w:val="0"/>
        <w:numPr>
          <w:ilvl w:val="1"/>
          <w:numId w:val="5"/>
        </w:numPr>
        <w:tabs>
          <w:tab w:val="num" w:pos="734"/>
        </w:tabs>
        <w:spacing w:before="4" w:after="0" w:line="240" w:lineRule="auto"/>
        <w:ind w:left="734" w:hanging="330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/>
          <w:sz w:val="24"/>
          <w:szCs w:val="24"/>
        </w:rPr>
        <w:t>Apply</w:t>
      </w:r>
      <w:r>
        <w:rPr>
          <w:rFonts w:ascii="Times New Roman"/>
          <w:spacing w:val="-5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logical</w:t>
      </w:r>
      <w:r>
        <w:rPr>
          <w:rFonts w:ascii="Times New Roman"/>
          <w:sz w:val="24"/>
          <w:szCs w:val="24"/>
        </w:rPr>
        <w:t xml:space="preserve"> reasoning</w:t>
      </w:r>
      <w:r>
        <w:rPr>
          <w:rFonts w:ascii="Times New Roman"/>
          <w:spacing w:val="-3"/>
          <w:sz w:val="24"/>
          <w:szCs w:val="24"/>
        </w:rPr>
        <w:t xml:space="preserve"> </w:t>
      </w:r>
      <w:r>
        <w:rPr>
          <w:rFonts w:ascii="Times New Roman"/>
          <w:spacing w:val="1"/>
          <w:sz w:val="24"/>
          <w:szCs w:val="24"/>
        </w:rPr>
        <w:t>in</w:t>
      </w:r>
      <w:r>
        <w:rPr>
          <w:rFonts w:ascii="Times New Roman"/>
          <w:sz w:val="24"/>
          <w:szCs w:val="24"/>
        </w:rPr>
        <w:t xml:space="preserve"> the</w:t>
      </w:r>
      <w:r>
        <w:rPr>
          <w:rFonts w:ascii="Times New Roman"/>
          <w:spacing w:val="-1"/>
          <w:sz w:val="24"/>
          <w:szCs w:val="24"/>
        </w:rPr>
        <w:t xml:space="preserve"> examination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pacing w:val="-1"/>
          <w:sz w:val="24"/>
          <w:szCs w:val="24"/>
        </w:rPr>
        <w:t>and</w:t>
      </w:r>
      <w:r>
        <w:rPr>
          <w:rFonts w:ascii="Times New Roman"/>
          <w:sz w:val="24"/>
          <w:szCs w:val="24"/>
        </w:rPr>
        <w:t xml:space="preserve"> resolution of</w:t>
      </w:r>
      <w:r>
        <w:rPr>
          <w:rFonts w:ascii="Times New Roman"/>
          <w:spacing w:val="-1"/>
          <w:sz w:val="24"/>
          <w:szCs w:val="24"/>
        </w:rPr>
        <w:t xml:space="preserve"> tasks.</w:t>
      </w:r>
    </w:p>
    <w:p w:rsidR="000D3FAB" w:rsidRDefault="000D3FAB" w:rsidP="000D3FAB">
      <w:pPr>
        <w:pStyle w:val="ListParagraph"/>
        <w:widowControl w:val="0"/>
        <w:tabs>
          <w:tab w:val="num" w:pos="734"/>
          <w:tab w:val="left" w:pos="765"/>
        </w:tabs>
        <w:spacing w:before="4" w:after="0" w:line="240" w:lineRule="auto"/>
        <w:ind w:left="73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D3FAB" w:rsidRDefault="000D3FAB" w:rsidP="000D3FAB">
      <w:pPr>
        <w:pStyle w:val="ListParagraph"/>
        <w:widowControl w:val="0"/>
        <w:tabs>
          <w:tab w:val="num" w:pos="734"/>
          <w:tab w:val="left" w:pos="765"/>
        </w:tabs>
        <w:spacing w:before="4" w:after="0" w:line="240" w:lineRule="auto"/>
        <w:ind w:left="73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D3FAB" w:rsidRDefault="000D3FAB" w:rsidP="000D3FAB">
      <w:pPr>
        <w:pStyle w:val="ListParagraph"/>
        <w:widowControl w:val="0"/>
        <w:tabs>
          <w:tab w:val="num" w:pos="734"/>
          <w:tab w:val="left" w:pos="765"/>
        </w:tabs>
        <w:spacing w:before="4" w:after="0" w:line="240" w:lineRule="auto"/>
        <w:ind w:left="73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D3FAB" w:rsidRDefault="000D3FAB" w:rsidP="000D3FAB">
      <w:pPr>
        <w:pStyle w:val="ListParagraph"/>
        <w:widowControl w:val="0"/>
        <w:tabs>
          <w:tab w:val="num" w:pos="734"/>
          <w:tab w:val="left" w:pos="765"/>
        </w:tabs>
        <w:spacing w:before="4" w:after="0" w:line="240" w:lineRule="auto"/>
        <w:ind w:left="734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0D3FAB" w:rsidRPr="000D3FAB" w:rsidRDefault="000D3FAB" w:rsidP="000D3FAB">
      <w:pPr>
        <w:pStyle w:val="Heading"/>
        <w:numPr>
          <w:ilvl w:val="0"/>
          <w:numId w:val="6"/>
        </w:numPr>
        <w:tabs>
          <w:tab w:val="num" w:pos="536"/>
        </w:tabs>
        <w:spacing w:before="168" w:line="272" w:lineRule="exact"/>
        <w:ind w:left="645"/>
        <w:rPr>
          <w:b w:val="0"/>
          <w:bCs w:val="0"/>
        </w:rPr>
      </w:pPr>
      <w:r>
        <w:t>Technological competency</w:t>
      </w:r>
    </w:p>
    <w:p w:rsidR="000D3FAB" w:rsidRDefault="000D3FAB" w:rsidP="000D3FAB">
      <w:pPr>
        <w:pStyle w:val="Heading"/>
        <w:tabs>
          <w:tab w:val="num" w:pos="536"/>
        </w:tabs>
        <w:spacing w:before="168" w:line="272" w:lineRule="exact"/>
        <w:ind w:left="645" w:firstLine="0"/>
        <w:rPr>
          <w:b w:val="0"/>
          <w:bCs w:val="0"/>
        </w:rPr>
      </w:pPr>
    </w:p>
    <w:p w:rsidR="000D3FAB" w:rsidRDefault="000D3FAB" w:rsidP="000D3FAB">
      <w:pPr>
        <w:pStyle w:val="BodyText"/>
        <w:ind w:left="235" w:right="175" w:firstLine="0"/>
      </w:pPr>
      <w:r>
        <w:t>Technological competency includes the ability to use computer technology and appropriate software applications to produce documentation, quantitative data presentations, and functional graphical presentations appropriate to various academic and professional settings.</w:t>
      </w:r>
    </w:p>
    <w:p w:rsidR="000D3FAB" w:rsidRDefault="000D3FAB" w:rsidP="000D3FAB">
      <w:pPr>
        <w:pStyle w:val="BodyText"/>
        <w:ind w:left="235" w:right="175" w:firstLine="0"/>
      </w:pPr>
    </w:p>
    <w:p w:rsidR="000D3FAB" w:rsidRDefault="000D3FAB" w:rsidP="000D3FAB">
      <w:pPr>
        <w:pStyle w:val="BodyText"/>
        <w:numPr>
          <w:ilvl w:val="1"/>
          <w:numId w:val="7"/>
        </w:numPr>
        <w:tabs>
          <w:tab w:val="num" w:pos="956"/>
        </w:tabs>
        <w:ind w:left="1065"/>
      </w:pPr>
      <w:r>
        <w:t>Create a document using word processing software.</w:t>
      </w:r>
    </w:p>
    <w:p w:rsidR="000D3FAB" w:rsidRDefault="000D3FAB" w:rsidP="000D3FAB">
      <w:pPr>
        <w:pStyle w:val="BodyText"/>
        <w:numPr>
          <w:ilvl w:val="1"/>
          <w:numId w:val="7"/>
        </w:numPr>
        <w:tabs>
          <w:tab w:val="num" w:pos="956"/>
        </w:tabs>
        <w:ind w:left="1065" w:right="993"/>
      </w:pPr>
      <w:r>
        <w:t>Produce a quantitative visual representation of data using mathematical computation software.</w:t>
      </w:r>
    </w:p>
    <w:p w:rsidR="000D3FAB" w:rsidRDefault="000D3FAB" w:rsidP="000D3FAB">
      <w:pPr>
        <w:pStyle w:val="BodyText"/>
        <w:numPr>
          <w:ilvl w:val="1"/>
          <w:numId w:val="7"/>
        </w:numPr>
        <w:tabs>
          <w:tab w:val="num" w:pos="956"/>
        </w:tabs>
        <w:ind w:left="1065"/>
      </w:pPr>
      <w:r>
        <w:t>Construct a presentation using presentation software</w:t>
      </w:r>
    </w:p>
    <w:p w:rsidR="000D3FAB" w:rsidRDefault="000D3FAB" w:rsidP="000D3FAB">
      <w:pPr>
        <w:pStyle w:val="BodyText"/>
        <w:numPr>
          <w:ilvl w:val="1"/>
          <w:numId w:val="7"/>
        </w:numPr>
        <w:tabs>
          <w:tab w:val="num" w:pos="956"/>
        </w:tabs>
        <w:ind w:left="1065"/>
      </w:pPr>
      <w:r>
        <w:t>Manipulate large amounts of data using a database management system</w:t>
      </w:r>
    </w:p>
    <w:p w:rsidR="000D3FAB" w:rsidRDefault="000D3FAB" w:rsidP="000D3FAB">
      <w:pPr>
        <w:pStyle w:val="BodyText"/>
        <w:tabs>
          <w:tab w:val="left" w:pos="956"/>
        </w:tabs>
        <w:ind w:left="109" w:hanging="109"/>
        <w:rPr>
          <w:color w:val="FFC617"/>
        </w:rPr>
      </w:pPr>
    </w:p>
    <w:p w:rsidR="000D3FAB" w:rsidRPr="000D3FAB" w:rsidRDefault="000D3FAB" w:rsidP="000D3FAB">
      <w:pPr>
        <w:pStyle w:val="Heading"/>
        <w:numPr>
          <w:ilvl w:val="0"/>
          <w:numId w:val="6"/>
        </w:numPr>
        <w:tabs>
          <w:tab w:val="num" w:pos="536"/>
        </w:tabs>
        <w:spacing w:before="156" w:line="274" w:lineRule="exact"/>
        <w:ind w:left="645"/>
        <w:rPr>
          <w:b w:val="0"/>
          <w:bCs w:val="0"/>
        </w:rPr>
      </w:pPr>
      <w:r>
        <w:t xml:space="preserve"> Information literacy</w:t>
      </w:r>
    </w:p>
    <w:p w:rsidR="000D3FAB" w:rsidRDefault="000D3FAB" w:rsidP="000D3FAB">
      <w:pPr>
        <w:pStyle w:val="Heading"/>
        <w:tabs>
          <w:tab w:val="num" w:pos="536"/>
        </w:tabs>
        <w:spacing w:before="156" w:line="274" w:lineRule="exact"/>
        <w:ind w:left="645" w:firstLine="0"/>
        <w:rPr>
          <w:b w:val="0"/>
          <w:bCs w:val="0"/>
        </w:rPr>
      </w:pPr>
    </w:p>
    <w:p w:rsidR="000D3FAB" w:rsidRDefault="000D3FAB" w:rsidP="000D3FAB">
      <w:pPr>
        <w:pStyle w:val="BodyText"/>
        <w:ind w:left="235" w:right="175" w:firstLine="0"/>
      </w:pPr>
      <w:r>
        <w:t>Information literacy includes the ability to identify, locate and effectively use information from various print and electronic sources.</w:t>
      </w:r>
    </w:p>
    <w:p w:rsidR="000D3FAB" w:rsidRDefault="000D3FAB" w:rsidP="000D3FAB">
      <w:pPr>
        <w:pStyle w:val="BodyText"/>
        <w:ind w:left="235" w:right="175" w:firstLine="0"/>
      </w:pPr>
    </w:p>
    <w:p w:rsidR="000D3FAB" w:rsidRDefault="000D3FAB" w:rsidP="000D3FAB">
      <w:pPr>
        <w:pStyle w:val="BodyText"/>
        <w:numPr>
          <w:ilvl w:val="1"/>
          <w:numId w:val="8"/>
        </w:numPr>
        <w:tabs>
          <w:tab w:val="num" w:pos="956"/>
        </w:tabs>
        <w:ind w:left="1065"/>
      </w:pPr>
      <w:r>
        <w:t>Identification of key concepts and terms that describe the information needed.</w:t>
      </w:r>
    </w:p>
    <w:p w:rsidR="000D3FAB" w:rsidRDefault="000D3FAB" w:rsidP="000D3FAB">
      <w:pPr>
        <w:pStyle w:val="BodyText"/>
        <w:numPr>
          <w:ilvl w:val="1"/>
          <w:numId w:val="8"/>
        </w:numPr>
        <w:tabs>
          <w:tab w:val="num" w:pos="956"/>
        </w:tabs>
        <w:spacing w:before="43" w:line="275" w:lineRule="auto"/>
        <w:ind w:left="1065" w:right="435"/>
      </w:pPr>
      <w:r>
        <w:t>Selection of the most appropriate investigative methods for accessing needed information.</w:t>
      </w:r>
    </w:p>
    <w:p w:rsidR="000D3FAB" w:rsidRDefault="000D3FAB" w:rsidP="000D3FAB">
      <w:pPr>
        <w:pStyle w:val="BodyText"/>
        <w:numPr>
          <w:ilvl w:val="1"/>
          <w:numId w:val="8"/>
        </w:numPr>
        <w:tabs>
          <w:tab w:val="num" w:pos="956"/>
        </w:tabs>
        <w:spacing w:before="1" w:line="276" w:lineRule="auto"/>
        <w:ind w:left="1065" w:right="1027"/>
      </w:pPr>
      <w:r>
        <w:t>Recognition of the cultural, physical, or other context within which the information was created and understanding the impact of context on interpreting the information.</w:t>
      </w:r>
    </w:p>
    <w:p w:rsidR="000D3FAB" w:rsidRDefault="000D3FAB" w:rsidP="000D3FAB">
      <w:pPr>
        <w:pStyle w:val="BodyText"/>
        <w:numPr>
          <w:ilvl w:val="1"/>
          <w:numId w:val="8"/>
        </w:numPr>
        <w:tabs>
          <w:tab w:val="num" w:pos="956"/>
        </w:tabs>
        <w:spacing w:line="273" w:lineRule="auto"/>
        <w:ind w:left="1065" w:right="691"/>
      </w:pPr>
      <w:r>
        <w:t>Understanding of the ethical, legal and socio-economic issues surrounding information and information technology.</w:t>
      </w:r>
    </w:p>
    <w:p w:rsidR="000D3FAB" w:rsidRDefault="000D3FAB" w:rsidP="000D3FAB">
      <w:pPr>
        <w:pStyle w:val="Body"/>
      </w:pPr>
    </w:p>
    <w:p w:rsidR="00C10796" w:rsidRDefault="00C10796"/>
    <w:sectPr w:rsidR="00C10796" w:rsidSect="0051613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0A98"/>
    <w:multiLevelType w:val="multilevel"/>
    <w:tmpl w:val="17E29E74"/>
    <w:styleLink w:val="List31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00"/>
      </w:pPr>
      <w:rPr>
        <w:b w:val="0"/>
        <w:bCs w:val="0"/>
        <w:spacing w:val="-1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1065"/>
        </w:tabs>
        <w:ind w:left="1065" w:hanging="360"/>
      </w:pPr>
      <w:rPr>
        <w:b/>
        <w:bCs/>
        <w:spacing w:val="-1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915"/>
        </w:tabs>
        <w:ind w:left="1915" w:hanging="360"/>
      </w:pPr>
      <w:rPr>
        <w:b/>
        <w:bCs/>
        <w:spacing w:val="-1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766"/>
        </w:tabs>
        <w:ind w:left="2766" w:hanging="360"/>
      </w:pPr>
      <w:rPr>
        <w:b/>
        <w:bCs/>
        <w:spacing w:val="-1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16"/>
        </w:tabs>
        <w:ind w:left="3616" w:hanging="360"/>
      </w:pPr>
      <w:rPr>
        <w:b/>
        <w:bCs/>
        <w:spacing w:val="-1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466"/>
        </w:tabs>
        <w:ind w:left="4466" w:hanging="360"/>
      </w:pPr>
      <w:rPr>
        <w:b/>
        <w:bCs/>
        <w:spacing w:val="-1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17"/>
        </w:tabs>
        <w:ind w:left="5317" w:hanging="360"/>
      </w:pPr>
      <w:rPr>
        <w:b/>
        <w:bCs/>
        <w:spacing w:val="-1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6167"/>
        </w:tabs>
        <w:ind w:left="6167" w:hanging="360"/>
      </w:pPr>
      <w:rPr>
        <w:b/>
        <w:bCs/>
        <w:spacing w:val="-1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017"/>
        </w:tabs>
        <w:ind w:left="7017" w:hanging="360"/>
      </w:pPr>
      <w:rPr>
        <w:b/>
        <w:bCs/>
        <w:spacing w:val="-1"/>
        <w:position w:val="0"/>
        <w:sz w:val="24"/>
        <w:szCs w:val="24"/>
      </w:rPr>
    </w:lvl>
  </w:abstractNum>
  <w:abstractNum w:abstractNumId="1">
    <w:nsid w:val="29B712CC"/>
    <w:multiLevelType w:val="multilevel"/>
    <w:tmpl w:val="B5B2F2F0"/>
    <w:styleLink w:val="List15"/>
    <w:lvl w:ilvl="0">
      <w:start w:val="1"/>
      <w:numFmt w:val="decimal"/>
      <w:lvlText w:val="%1."/>
      <w:lvlJc w:val="left"/>
      <w:rPr>
        <w:spacing w:val="0"/>
        <w:position w:val="0"/>
        <w:rtl w:val="0"/>
      </w:rPr>
    </w:lvl>
    <w:lvl w:ilvl="1">
      <w:start w:val="1"/>
      <w:numFmt w:val="upperLetter"/>
      <w:lvlText w:val="%2."/>
      <w:lvlJc w:val="left"/>
      <w:rPr>
        <w:spacing w:val="0"/>
        <w:position w:val="0"/>
        <w:rtl w:val="0"/>
      </w:rPr>
    </w:lvl>
    <w:lvl w:ilvl="2">
      <w:start w:val="1"/>
      <w:numFmt w:val="bullet"/>
      <w:lvlText w:val="•"/>
      <w:lvlJc w:val="left"/>
      <w:rPr>
        <w:spacing w:val="0"/>
        <w:position w:val="0"/>
        <w:rtl w:val="0"/>
      </w:rPr>
    </w:lvl>
    <w:lvl w:ilvl="3">
      <w:start w:val="1"/>
      <w:numFmt w:val="bullet"/>
      <w:lvlText w:val="•"/>
      <w:lvlJc w:val="left"/>
      <w:rPr>
        <w:spacing w:val="0"/>
        <w:position w:val="0"/>
        <w:rtl w:val="0"/>
      </w:rPr>
    </w:lvl>
    <w:lvl w:ilvl="4">
      <w:start w:val="1"/>
      <w:numFmt w:val="bullet"/>
      <w:lvlText w:val="•"/>
      <w:lvlJc w:val="left"/>
      <w:rPr>
        <w:spacing w:val="0"/>
        <w:position w:val="0"/>
        <w:rtl w:val="0"/>
      </w:rPr>
    </w:lvl>
    <w:lvl w:ilvl="5">
      <w:start w:val="1"/>
      <w:numFmt w:val="bullet"/>
      <w:lvlText w:val="•"/>
      <w:lvlJc w:val="left"/>
      <w:rPr>
        <w:spacing w:val="0"/>
        <w:position w:val="0"/>
        <w:rtl w:val="0"/>
      </w:rPr>
    </w:lvl>
    <w:lvl w:ilvl="6">
      <w:start w:val="1"/>
      <w:numFmt w:val="bullet"/>
      <w:lvlText w:val="•"/>
      <w:lvlJc w:val="left"/>
      <w:rPr>
        <w:spacing w:val="0"/>
        <w:position w:val="0"/>
        <w:rtl w:val="0"/>
      </w:rPr>
    </w:lvl>
    <w:lvl w:ilvl="7">
      <w:start w:val="1"/>
      <w:numFmt w:val="bullet"/>
      <w:lvlText w:val="•"/>
      <w:lvlJc w:val="left"/>
      <w:rPr>
        <w:spacing w:val="0"/>
        <w:position w:val="0"/>
        <w:rtl w:val="0"/>
      </w:rPr>
    </w:lvl>
    <w:lvl w:ilvl="8">
      <w:start w:val="1"/>
      <w:numFmt w:val="bullet"/>
      <w:lvlText w:val="•"/>
      <w:lvlJc w:val="left"/>
      <w:rPr>
        <w:spacing w:val="0"/>
        <w:position w:val="0"/>
        <w:rtl w:val="0"/>
      </w:rPr>
    </w:lvl>
  </w:abstractNum>
  <w:abstractNum w:abstractNumId="2">
    <w:nsid w:val="44D44515"/>
    <w:multiLevelType w:val="multilevel"/>
    <w:tmpl w:val="CDACC20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00"/>
      </w:pPr>
      <w:rPr>
        <w:spacing w:val="-1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64"/>
        </w:tabs>
        <w:ind w:left="764" w:hanging="360"/>
      </w:pPr>
      <w:rPr>
        <w:spacing w:val="-1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915"/>
        </w:tabs>
        <w:ind w:left="1915" w:hanging="360"/>
      </w:pPr>
      <w:rPr>
        <w:spacing w:val="-1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766"/>
        </w:tabs>
        <w:ind w:left="2766" w:hanging="360"/>
      </w:pPr>
      <w:rPr>
        <w:spacing w:val="-1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16"/>
        </w:tabs>
        <w:ind w:left="3616" w:hanging="360"/>
      </w:pPr>
      <w:rPr>
        <w:spacing w:val="-1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466"/>
        </w:tabs>
        <w:ind w:left="4466" w:hanging="360"/>
      </w:pPr>
      <w:rPr>
        <w:spacing w:val="-1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17"/>
        </w:tabs>
        <w:ind w:left="5317" w:hanging="360"/>
      </w:pPr>
      <w:rPr>
        <w:spacing w:val="-1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6167"/>
        </w:tabs>
        <w:ind w:left="6167" w:hanging="360"/>
      </w:pPr>
      <w:rPr>
        <w:spacing w:val="-1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017"/>
        </w:tabs>
        <w:ind w:left="7017" w:hanging="360"/>
      </w:pPr>
      <w:rPr>
        <w:spacing w:val="-1"/>
        <w:position w:val="0"/>
        <w:sz w:val="24"/>
        <w:szCs w:val="24"/>
      </w:rPr>
    </w:lvl>
  </w:abstractNum>
  <w:abstractNum w:abstractNumId="3">
    <w:nsid w:val="4DD3544B"/>
    <w:multiLevelType w:val="multilevel"/>
    <w:tmpl w:val="F2705A2A"/>
    <w:lvl w:ilvl="0">
      <w:start w:val="1"/>
      <w:numFmt w:val="decimal"/>
      <w:lvlText w:val="%1."/>
      <w:lvlJc w:val="left"/>
      <w:rPr>
        <w:spacing w:val="0"/>
        <w:position w:val="0"/>
        <w:rtl w:val="0"/>
      </w:rPr>
    </w:lvl>
    <w:lvl w:ilvl="1">
      <w:start w:val="1"/>
      <w:numFmt w:val="upperLetter"/>
      <w:lvlText w:val="%2."/>
      <w:lvlJc w:val="left"/>
      <w:rPr>
        <w:spacing w:val="0"/>
        <w:position w:val="0"/>
        <w:rtl w:val="0"/>
      </w:rPr>
    </w:lvl>
    <w:lvl w:ilvl="2">
      <w:start w:val="1"/>
      <w:numFmt w:val="bullet"/>
      <w:lvlText w:val="•"/>
      <w:lvlJc w:val="left"/>
      <w:rPr>
        <w:spacing w:val="0"/>
        <w:position w:val="0"/>
        <w:rtl w:val="0"/>
      </w:rPr>
    </w:lvl>
    <w:lvl w:ilvl="3">
      <w:start w:val="1"/>
      <w:numFmt w:val="bullet"/>
      <w:lvlText w:val="•"/>
      <w:lvlJc w:val="left"/>
      <w:rPr>
        <w:spacing w:val="0"/>
        <w:position w:val="0"/>
        <w:rtl w:val="0"/>
      </w:rPr>
    </w:lvl>
    <w:lvl w:ilvl="4">
      <w:start w:val="1"/>
      <w:numFmt w:val="bullet"/>
      <w:lvlText w:val="•"/>
      <w:lvlJc w:val="left"/>
      <w:rPr>
        <w:spacing w:val="0"/>
        <w:position w:val="0"/>
        <w:rtl w:val="0"/>
      </w:rPr>
    </w:lvl>
    <w:lvl w:ilvl="5">
      <w:start w:val="1"/>
      <w:numFmt w:val="bullet"/>
      <w:lvlText w:val="•"/>
      <w:lvlJc w:val="left"/>
      <w:rPr>
        <w:spacing w:val="0"/>
        <w:position w:val="0"/>
        <w:rtl w:val="0"/>
      </w:rPr>
    </w:lvl>
    <w:lvl w:ilvl="6">
      <w:start w:val="1"/>
      <w:numFmt w:val="bullet"/>
      <w:lvlText w:val="•"/>
      <w:lvlJc w:val="left"/>
      <w:rPr>
        <w:spacing w:val="0"/>
        <w:position w:val="0"/>
        <w:rtl w:val="0"/>
      </w:rPr>
    </w:lvl>
    <w:lvl w:ilvl="7">
      <w:start w:val="1"/>
      <w:numFmt w:val="bullet"/>
      <w:lvlText w:val="•"/>
      <w:lvlJc w:val="left"/>
      <w:rPr>
        <w:spacing w:val="0"/>
        <w:position w:val="0"/>
        <w:rtl w:val="0"/>
      </w:rPr>
    </w:lvl>
    <w:lvl w:ilvl="8">
      <w:start w:val="1"/>
      <w:numFmt w:val="bullet"/>
      <w:lvlText w:val="•"/>
      <w:lvlJc w:val="left"/>
      <w:rPr>
        <w:spacing w:val="0"/>
        <w:position w:val="0"/>
        <w:rtl w:val="0"/>
      </w:rPr>
    </w:lvl>
  </w:abstractNum>
  <w:abstractNum w:abstractNumId="4">
    <w:nsid w:val="5565578B"/>
    <w:multiLevelType w:val="multilevel"/>
    <w:tmpl w:val="78AE4E9A"/>
    <w:styleLink w:val="List14"/>
    <w:lvl w:ilvl="0">
      <w:start w:val="4"/>
      <w:numFmt w:val="decimal"/>
      <w:lvlText w:val="%1."/>
      <w:lvlJc w:val="left"/>
      <w:rPr>
        <w:b w:val="0"/>
        <w:bCs w:val="0"/>
        <w:spacing w:val="0"/>
        <w:position w:val="0"/>
      </w:rPr>
    </w:lvl>
    <w:lvl w:ilvl="1">
      <w:start w:val="1"/>
      <w:numFmt w:val="upperLetter"/>
      <w:lvlText w:val="%2."/>
      <w:lvlJc w:val="left"/>
      <w:rPr>
        <w:b/>
        <w:bCs/>
        <w:spacing w:val="0"/>
        <w:position w:val="0"/>
      </w:rPr>
    </w:lvl>
    <w:lvl w:ilvl="2">
      <w:start w:val="1"/>
      <w:numFmt w:val="bullet"/>
      <w:lvlText w:val="•"/>
      <w:lvlJc w:val="left"/>
      <w:rPr>
        <w:b/>
        <w:bCs/>
        <w:spacing w:val="0"/>
        <w:position w:val="0"/>
      </w:rPr>
    </w:lvl>
    <w:lvl w:ilvl="3">
      <w:start w:val="1"/>
      <w:numFmt w:val="bullet"/>
      <w:lvlText w:val="•"/>
      <w:lvlJc w:val="left"/>
      <w:rPr>
        <w:b/>
        <w:bCs/>
        <w:spacing w:val="0"/>
        <w:position w:val="0"/>
      </w:rPr>
    </w:lvl>
    <w:lvl w:ilvl="4">
      <w:start w:val="1"/>
      <w:numFmt w:val="bullet"/>
      <w:lvlText w:val="•"/>
      <w:lvlJc w:val="left"/>
      <w:rPr>
        <w:b/>
        <w:bCs/>
        <w:spacing w:val="0"/>
        <w:position w:val="0"/>
      </w:rPr>
    </w:lvl>
    <w:lvl w:ilvl="5">
      <w:start w:val="1"/>
      <w:numFmt w:val="bullet"/>
      <w:lvlText w:val="•"/>
      <w:lvlJc w:val="left"/>
      <w:rPr>
        <w:b/>
        <w:bCs/>
        <w:spacing w:val="0"/>
        <w:position w:val="0"/>
      </w:rPr>
    </w:lvl>
    <w:lvl w:ilvl="6">
      <w:start w:val="1"/>
      <w:numFmt w:val="bullet"/>
      <w:lvlText w:val="•"/>
      <w:lvlJc w:val="left"/>
      <w:rPr>
        <w:b/>
        <w:bCs/>
        <w:spacing w:val="0"/>
        <w:position w:val="0"/>
      </w:rPr>
    </w:lvl>
    <w:lvl w:ilvl="7">
      <w:start w:val="1"/>
      <w:numFmt w:val="bullet"/>
      <w:lvlText w:val="•"/>
      <w:lvlJc w:val="left"/>
      <w:rPr>
        <w:b/>
        <w:bCs/>
        <w:spacing w:val="0"/>
        <w:position w:val="0"/>
      </w:rPr>
    </w:lvl>
    <w:lvl w:ilvl="8">
      <w:start w:val="1"/>
      <w:numFmt w:val="bullet"/>
      <w:lvlText w:val="•"/>
      <w:lvlJc w:val="left"/>
      <w:rPr>
        <w:b/>
        <w:bCs/>
        <w:spacing w:val="0"/>
        <w:position w:val="0"/>
      </w:rPr>
    </w:lvl>
  </w:abstractNum>
  <w:abstractNum w:abstractNumId="5">
    <w:nsid w:val="5D387C4D"/>
    <w:multiLevelType w:val="multilevel"/>
    <w:tmpl w:val="F65E308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00"/>
      </w:pPr>
      <w:rPr>
        <w:spacing w:val="-1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64"/>
        </w:tabs>
        <w:ind w:left="764" w:hanging="360"/>
      </w:pPr>
      <w:rPr>
        <w:spacing w:val="-1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915"/>
        </w:tabs>
        <w:ind w:left="1915" w:hanging="360"/>
      </w:pPr>
      <w:rPr>
        <w:spacing w:val="-1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766"/>
        </w:tabs>
        <w:ind w:left="2766" w:hanging="360"/>
      </w:pPr>
      <w:rPr>
        <w:spacing w:val="-1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16"/>
        </w:tabs>
        <w:ind w:left="3616" w:hanging="360"/>
      </w:pPr>
      <w:rPr>
        <w:spacing w:val="-1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466"/>
        </w:tabs>
        <w:ind w:left="4466" w:hanging="360"/>
      </w:pPr>
      <w:rPr>
        <w:spacing w:val="-1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17"/>
        </w:tabs>
        <w:ind w:left="5317" w:hanging="360"/>
      </w:pPr>
      <w:rPr>
        <w:spacing w:val="-1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6167"/>
        </w:tabs>
        <w:ind w:left="6167" w:hanging="360"/>
      </w:pPr>
      <w:rPr>
        <w:spacing w:val="-1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017"/>
        </w:tabs>
        <w:ind w:left="7017" w:hanging="360"/>
      </w:pPr>
      <w:rPr>
        <w:spacing w:val="-1"/>
        <w:position w:val="0"/>
        <w:sz w:val="24"/>
        <w:szCs w:val="24"/>
      </w:rPr>
    </w:lvl>
  </w:abstractNum>
  <w:abstractNum w:abstractNumId="6">
    <w:nsid w:val="6A6C79AD"/>
    <w:multiLevelType w:val="multilevel"/>
    <w:tmpl w:val="64185EBC"/>
    <w:styleLink w:val="List13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00"/>
      </w:pPr>
      <w:rPr>
        <w:spacing w:val="-1"/>
        <w:position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764"/>
        </w:tabs>
        <w:ind w:left="764" w:hanging="360"/>
      </w:pPr>
      <w:rPr>
        <w:spacing w:val="-1"/>
        <w:position w:val="0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1915"/>
        </w:tabs>
        <w:ind w:left="1915" w:hanging="360"/>
      </w:pPr>
      <w:rPr>
        <w:spacing w:val="-1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766"/>
        </w:tabs>
        <w:ind w:left="2766" w:hanging="360"/>
      </w:pPr>
      <w:rPr>
        <w:spacing w:val="-1"/>
        <w:position w:val="0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3616"/>
        </w:tabs>
        <w:ind w:left="3616" w:hanging="360"/>
      </w:pPr>
      <w:rPr>
        <w:spacing w:val="-1"/>
        <w:position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4466"/>
        </w:tabs>
        <w:ind w:left="4466" w:hanging="360"/>
      </w:pPr>
      <w:rPr>
        <w:spacing w:val="-1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317"/>
        </w:tabs>
        <w:ind w:left="5317" w:hanging="360"/>
      </w:pPr>
      <w:rPr>
        <w:spacing w:val="-1"/>
        <w:position w:val="0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6167"/>
        </w:tabs>
        <w:ind w:left="6167" w:hanging="360"/>
      </w:pPr>
      <w:rPr>
        <w:spacing w:val="-1"/>
        <w:position w:val="0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7017"/>
        </w:tabs>
        <w:ind w:left="7017" w:hanging="360"/>
      </w:pPr>
      <w:rPr>
        <w:spacing w:val="-1"/>
        <w:position w:val="0"/>
        <w:sz w:val="24"/>
        <w:szCs w:val="24"/>
      </w:rPr>
    </w:lvl>
  </w:abstractNum>
  <w:abstractNum w:abstractNumId="7">
    <w:nsid w:val="6B63714F"/>
    <w:multiLevelType w:val="multilevel"/>
    <w:tmpl w:val="6BC24C00"/>
    <w:styleLink w:val="List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pacing w:val="-1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spacing w:val="-1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spacing w:val="-1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spacing w:val="-1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spacing w:val="-1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spacing w:val="-1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spacing w:val="-1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spacing w:val="-1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spacing w:val="-1"/>
        <w:position w:val="0"/>
        <w:sz w:val="24"/>
        <w:szCs w:val="24"/>
      </w:rPr>
    </w:lvl>
  </w:abstractNum>
  <w:num w:numId="1">
    <w:abstractNumId w:val="0"/>
  </w:num>
  <w:num w:numId="2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b/>
          <w:bCs/>
          <w:spacing w:val="-1"/>
          <w:position w:val="0"/>
          <w:sz w:val="24"/>
          <w:szCs w:val="24"/>
        </w:rPr>
      </w:lvl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D3FAB"/>
    <w:rsid w:val="000D3FAB"/>
    <w:rsid w:val="00C10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0D3F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rsid w:val="000D3FA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List31">
    <w:name w:val="List 31"/>
    <w:basedOn w:val="NoList"/>
    <w:rsid w:val="000D3FAB"/>
    <w:pPr>
      <w:numPr>
        <w:numId w:val="1"/>
      </w:numPr>
    </w:pPr>
  </w:style>
  <w:style w:type="paragraph" w:customStyle="1" w:styleId="TableParagraph">
    <w:name w:val="Table Paragraph"/>
    <w:rsid w:val="000D3FA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Heading">
    <w:name w:val="Heading"/>
    <w:rsid w:val="000D3FA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before="43" w:after="0" w:line="240" w:lineRule="auto"/>
      <w:ind w:left="344" w:hanging="300"/>
      <w:outlineLvl w:val="0"/>
    </w:pPr>
    <w:rPr>
      <w:rFonts w:ascii="Times New Roman" w:eastAsia="Arial Unicode MS" w:hAnsi="Arial Unicode MS" w:cs="Arial Unicode MS"/>
      <w:b/>
      <w:bCs/>
      <w:color w:val="000000"/>
      <w:sz w:val="24"/>
      <w:szCs w:val="24"/>
      <w:u w:color="000000"/>
      <w:bdr w:val="nil"/>
    </w:rPr>
  </w:style>
  <w:style w:type="paragraph" w:styleId="BodyText">
    <w:name w:val="Body Text"/>
    <w:link w:val="BodyTextChar"/>
    <w:rsid w:val="000D3FA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64" w:hanging="360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0D3FAB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12">
    <w:name w:val="List 12"/>
    <w:basedOn w:val="NoList"/>
    <w:rsid w:val="000D3FAB"/>
    <w:pPr>
      <w:numPr>
        <w:numId w:val="2"/>
      </w:numPr>
    </w:pPr>
  </w:style>
  <w:style w:type="numbering" w:customStyle="1" w:styleId="List13">
    <w:name w:val="List 13"/>
    <w:basedOn w:val="NoList"/>
    <w:rsid w:val="000D3FAB"/>
    <w:pPr>
      <w:numPr>
        <w:numId w:val="5"/>
      </w:numPr>
    </w:pPr>
  </w:style>
  <w:style w:type="numbering" w:customStyle="1" w:styleId="List14">
    <w:name w:val="List 14"/>
    <w:basedOn w:val="NoList"/>
    <w:rsid w:val="000D3FAB"/>
    <w:pPr>
      <w:numPr>
        <w:numId w:val="6"/>
      </w:numPr>
    </w:pPr>
  </w:style>
  <w:style w:type="numbering" w:customStyle="1" w:styleId="List15">
    <w:name w:val="List 15"/>
    <w:basedOn w:val="NoList"/>
    <w:rsid w:val="000D3FAB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Verzinski</dc:creator>
  <cp:lastModifiedBy>Becky Verzinski</cp:lastModifiedBy>
  <cp:revision>1</cp:revision>
  <dcterms:created xsi:type="dcterms:W3CDTF">2017-04-27T18:49:00Z</dcterms:created>
  <dcterms:modified xsi:type="dcterms:W3CDTF">2017-04-27T18:51:00Z</dcterms:modified>
</cp:coreProperties>
</file>