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67466819"/>
        <w:docPartObj>
          <w:docPartGallery w:val="Cover Pages"/>
          <w:docPartUnique/>
        </w:docPartObj>
      </w:sdtPr>
      <w:sdtEndPr>
        <w:rPr>
          <w:b/>
          <w:color w:val="0070C0"/>
          <w:sz w:val="24"/>
          <w:szCs w:val="24"/>
          <w:u w:val="single"/>
        </w:rPr>
      </w:sdtEndPr>
      <w:sdtContent>
        <w:p w14:paraId="431202C7" w14:textId="77777777" w:rsidR="0076010D" w:rsidRDefault="0080518B" w:rsidP="00A50A85">
          <w:pPr>
            <w:tabs>
              <w:tab w:val="right" w:pos="9220"/>
            </w:tabs>
          </w:pPr>
          <w:r>
            <w:rPr>
              <w:noProof/>
            </w:rPr>
            <mc:AlternateContent>
              <mc:Choice Requires="wps">
                <w:drawing>
                  <wp:anchor distT="0" distB="0" distL="114300" distR="114300" simplePos="0" relativeHeight="251664384" behindDoc="0" locked="0" layoutInCell="1" allowOverlap="1" wp14:anchorId="6A158DB5" wp14:editId="57EA4480">
                    <wp:simplePos x="0" y="0"/>
                    <wp:positionH relativeFrom="column">
                      <wp:posOffset>-638175</wp:posOffset>
                    </wp:positionH>
                    <wp:positionV relativeFrom="paragraph">
                      <wp:posOffset>-504825</wp:posOffset>
                    </wp:positionV>
                    <wp:extent cx="295275" cy="9353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935355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B8339" id="Rectangle 8" o:spid="_x0000_s1026" style="position:absolute;margin-left:-50.25pt;margin-top:-39.75pt;width:23.25pt;height:7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" fillcolor="#bf8f00 [2407]" strokecolor="#1f4d78 [1604]" strokeweight="1pt"/>
                </w:pict>
              </mc:Fallback>
            </mc:AlternateContent>
          </w:r>
          <w:r w:rsidR="00A50A85">
            <w:tab/>
          </w:r>
        </w:p>
        <w:p w14:paraId="2501769E" w14:textId="77777777" w:rsidR="0076010D" w:rsidRDefault="0076010D">
          <w:pPr>
            <w:widowControl/>
            <w:autoSpaceDE/>
            <w:autoSpaceDN/>
            <w:spacing w:after="160" w:line="259" w:lineRule="auto"/>
            <w:rPr>
              <w:b/>
              <w:color w:val="0070C0"/>
              <w:sz w:val="24"/>
              <w:szCs w:val="24"/>
              <w:u w:val="single"/>
            </w:rPr>
          </w:pPr>
          <w:r>
            <w:rPr>
              <w:noProof/>
            </w:rPr>
            <mc:AlternateContent>
              <mc:Choice Requires="wps">
                <w:drawing>
                  <wp:anchor distT="0" distB="0" distL="114300" distR="114300" simplePos="0" relativeHeight="251661312" behindDoc="0" locked="0" layoutInCell="1" allowOverlap="1" wp14:anchorId="5152C3FB" wp14:editId="6F355A15">
                    <wp:simplePos x="0" y="0"/>
                    <wp:positionH relativeFrom="page">
                      <wp:posOffset>276225</wp:posOffset>
                    </wp:positionH>
                    <wp:positionV relativeFrom="page">
                      <wp:posOffset>3056890</wp:posOffset>
                    </wp:positionV>
                    <wp:extent cx="7315200" cy="2930525"/>
                    <wp:effectExtent l="0" t="0" r="0" b="317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93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D9DF4" w14:textId="77777777" w:rsidR="00507B17" w:rsidRDefault="00426CF9">
                                <w:pPr>
                                  <w:jc w:val="right"/>
                                  <w:rPr>
                                    <w:color w:val="5B9BD5" w:themeColor="accent1"/>
                                    <w:sz w:val="64"/>
                                    <w:szCs w:val="64"/>
                                  </w:rPr>
                                </w:pPr>
                                <w:sdt>
                                  <w:sdtPr>
                                    <w:rPr>
                                      <w:caps/>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07B17" w:rsidRPr="0076010D">
                                      <w:rPr>
                                        <w:caps/>
                                        <w:sz w:val="64"/>
                                        <w:szCs w:val="64"/>
                                      </w:rPr>
                                      <w:t>STudent Club Advisor’s Handbook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5152C3FB" id="_x0000_t202" coordsize="21600,21600" o:spt="202" path="m,l,21600r21600,l21600,xe">
                    <v:stroke joinstyle="miter"/>
                    <v:path gradientshapeok="t" o:connecttype="rect"/>
                  </v:shapetype>
                  <v:shape id="Text Box 154" o:spid="_x0000_s1026" type="#_x0000_t202" style="position:absolute;margin-left:21.75pt;margin-top:240.7pt;width:8in;height:230.75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" filled="f" stroked="f" strokeweight=".5pt">
                    <v:textbox inset="126pt,0,54pt,0">
                      <w:txbxContent>
                        <w:p w14:paraId="33BD9DF4" w14:textId="77777777" w:rsidR="00507B17" w:rsidRDefault="00507B17">
                          <w:pPr>
                            <w:jc w:val="right"/>
                            <w:rPr>
                              <w:color w:val="5B9BD5" w:themeColor="accent1"/>
                              <w:sz w:val="64"/>
                              <w:szCs w:val="64"/>
                            </w:rPr>
                          </w:pPr>
                          <w:sdt>
                            <w:sdtPr>
                              <w:rPr>
                                <w:caps/>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76010D">
                                <w:rPr>
                                  <w:caps/>
                                  <w:sz w:val="64"/>
                                  <w:szCs w:val="64"/>
                                </w:rPr>
                                <w:t>STudent Club Advisor’s Handbook</w:t>
                              </w:r>
                            </w:sdtContent>
                          </w:sdt>
                        </w:p>
                      </w:txbxContent>
                    </v:textbox>
                    <w10:wrap type="square" anchorx="page" anchory="page"/>
                  </v:shape>
                </w:pict>
              </mc:Fallback>
            </mc:AlternateContent>
          </w:r>
          <w:r>
            <w:rPr>
              <w:b/>
              <w:noProof/>
              <w:color w:val="0070C0"/>
              <w:sz w:val="24"/>
              <w:szCs w:val="24"/>
              <w:u w:val="single"/>
            </w:rPr>
            <w:drawing>
              <wp:anchor distT="0" distB="0" distL="114300" distR="114300" simplePos="0" relativeHeight="251662336" behindDoc="0" locked="0" layoutInCell="1" allowOverlap="1" wp14:anchorId="6CCDD907" wp14:editId="300BD60F">
                <wp:simplePos x="0" y="0"/>
                <wp:positionH relativeFrom="column">
                  <wp:posOffset>3524250</wp:posOffset>
                </wp:positionH>
                <wp:positionV relativeFrom="paragraph">
                  <wp:posOffset>115570</wp:posOffset>
                </wp:positionV>
                <wp:extent cx="2199005" cy="2247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9005" cy="2247900"/>
                        </a:xfrm>
                        <a:prstGeom prst="rect">
                          <a:avLst/>
                        </a:prstGeom>
                        <a:noFill/>
                      </pic:spPr>
                    </pic:pic>
                  </a:graphicData>
                </a:graphic>
                <wp14:sizeRelH relativeFrom="margin">
                  <wp14:pctWidth>0</wp14:pctWidth>
                </wp14:sizeRelH>
                <wp14:sizeRelV relativeFrom="margin">
                  <wp14:pctHeight>0</wp14:pctHeight>
                </wp14:sizeRelV>
              </wp:anchor>
            </w:drawing>
          </w:r>
          <w:r>
            <w:rPr>
              <w:b/>
              <w:color w:val="0070C0"/>
              <w:sz w:val="24"/>
              <w:szCs w:val="24"/>
              <w:u w:val="single"/>
            </w:rPr>
            <w:br w:type="page"/>
          </w:r>
        </w:p>
      </w:sdtContent>
    </w:sdt>
    <w:p w14:paraId="44305B92" w14:textId="77777777" w:rsidR="0076010D" w:rsidRPr="00D9625A" w:rsidRDefault="0076010D" w:rsidP="00D04B08">
      <w:pPr>
        <w:spacing w:before="69"/>
        <w:ind w:left="100"/>
        <w:jc w:val="both"/>
        <w:rPr>
          <w:sz w:val="24"/>
          <w:szCs w:val="24"/>
        </w:rPr>
      </w:pPr>
    </w:p>
    <w:p w14:paraId="0E35D785" w14:textId="77777777" w:rsidR="0076010D" w:rsidRPr="00D9625A" w:rsidRDefault="0076010D" w:rsidP="00D04B08">
      <w:pPr>
        <w:spacing w:before="69"/>
        <w:ind w:left="100"/>
        <w:jc w:val="both"/>
        <w:rPr>
          <w:sz w:val="24"/>
          <w:szCs w:val="24"/>
        </w:rPr>
      </w:pPr>
    </w:p>
    <w:p w14:paraId="4299B6DF" w14:textId="77777777" w:rsidR="00C27641" w:rsidRPr="00D9625A" w:rsidRDefault="002A3F55" w:rsidP="002A3F55">
      <w:pPr>
        <w:spacing w:before="78"/>
        <w:ind w:left="100"/>
        <w:rPr>
          <w:sz w:val="24"/>
          <w:szCs w:val="24"/>
        </w:rPr>
      </w:pPr>
      <w:r w:rsidRPr="00D9625A">
        <w:rPr>
          <w:sz w:val="24"/>
          <w:szCs w:val="24"/>
        </w:rPr>
        <w:t xml:space="preserve">Dear Student </w:t>
      </w:r>
      <w:r w:rsidR="00C27641" w:rsidRPr="00D9625A">
        <w:rPr>
          <w:sz w:val="24"/>
          <w:szCs w:val="24"/>
        </w:rPr>
        <w:t>Organization Advisor:</w:t>
      </w:r>
    </w:p>
    <w:p w14:paraId="1E0973A3" w14:textId="77777777" w:rsidR="00C27641" w:rsidRPr="00D9625A" w:rsidRDefault="00C27641" w:rsidP="002A3F55">
      <w:pPr>
        <w:pStyle w:val="BodyText"/>
        <w:spacing w:before="8"/>
        <w:rPr>
          <w:sz w:val="24"/>
          <w:szCs w:val="24"/>
        </w:rPr>
      </w:pPr>
    </w:p>
    <w:p w14:paraId="6BA5F9E5" w14:textId="77777777" w:rsidR="00C53347" w:rsidRPr="00D9625A" w:rsidRDefault="00C53347" w:rsidP="00751E8B">
      <w:pPr>
        <w:spacing w:line="376" w:lineRule="auto"/>
        <w:ind w:left="100" w:right="117" w:firstLine="620"/>
        <w:jc w:val="both"/>
        <w:rPr>
          <w:sz w:val="24"/>
          <w:szCs w:val="24"/>
        </w:rPr>
      </w:pPr>
      <w:r w:rsidRPr="00D9625A">
        <w:rPr>
          <w:sz w:val="24"/>
          <w:szCs w:val="24"/>
        </w:rPr>
        <w:t xml:space="preserve">Thank you for donating your </w:t>
      </w:r>
      <w:r w:rsidRPr="00D9625A">
        <w:rPr>
          <w:spacing w:val="1"/>
          <w:sz w:val="24"/>
          <w:szCs w:val="24"/>
        </w:rPr>
        <w:t xml:space="preserve">time </w:t>
      </w:r>
      <w:r w:rsidRPr="00D9625A">
        <w:rPr>
          <w:sz w:val="24"/>
          <w:szCs w:val="24"/>
        </w:rPr>
        <w:t xml:space="preserve">and assuming </w:t>
      </w:r>
      <w:r w:rsidRPr="00D9625A">
        <w:rPr>
          <w:spacing w:val="1"/>
          <w:sz w:val="24"/>
          <w:szCs w:val="24"/>
        </w:rPr>
        <w:t xml:space="preserve">the </w:t>
      </w:r>
      <w:r w:rsidRPr="00D9625A">
        <w:rPr>
          <w:sz w:val="24"/>
          <w:szCs w:val="24"/>
        </w:rPr>
        <w:t xml:space="preserve">role of advisor of a student organization at </w:t>
      </w:r>
      <w:r w:rsidRPr="00D9625A">
        <w:rPr>
          <w:spacing w:val="1"/>
          <w:sz w:val="24"/>
          <w:szCs w:val="24"/>
        </w:rPr>
        <w:t xml:space="preserve">Bowie </w:t>
      </w:r>
      <w:r w:rsidRPr="00D9625A">
        <w:rPr>
          <w:sz w:val="24"/>
          <w:szCs w:val="24"/>
        </w:rPr>
        <w:t xml:space="preserve">State </w:t>
      </w:r>
      <w:r w:rsidRPr="00D9625A">
        <w:rPr>
          <w:spacing w:val="1"/>
          <w:sz w:val="24"/>
          <w:szCs w:val="24"/>
        </w:rPr>
        <w:t xml:space="preserve">University. Although the </w:t>
      </w:r>
      <w:r w:rsidRPr="00D9625A">
        <w:rPr>
          <w:sz w:val="24"/>
          <w:szCs w:val="24"/>
        </w:rPr>
        <w:t xml:space="preserve">Student Government Association strongly supports these clubs, </w:t>
      </w:r>
      <w:r w:rsidRPr="00D9625A">
        <w:rPr>
          <w:spacing w:val="1"/>
          <w:sz w:val="24"/>
          <w:szCs w:val="24"/>
        </w:rPr>
        <w:t xml:space="preserve">the </w:t>
      </w:r>
      <w:r w:rsidRPr="00D9625A">
        <w:rPr>
          <w:sz w:val="24"/>
          <w:szCs w:val="24"/>
        </w:rPr>
        <w:t xml:space="preserve">real backbone </w:t>
      </w:r>
      <w:r w:rsidRPr="00D9625A">
        <w:rPr>
          <w:spacing w:val="1"/>
          <w:sz w:val="24"/>
          <w:szCs w:val="24"/>
        </w:rPr>
        <w:t xml:space="preserve">to </w:t>
      </w:r>
      <w:r w:rsidRPr="00D9625A">
        <w:rPr>
          <w:sz w:val="24"/>
          <w:szCs w:val="24"/>
        </w:rPr>
        <w:t xml:space="preserve">them </w:t>
      </w:r>
      <w:r w:rsidRPr="00D9625A">
        <w:rPr>
          <w:spacing w:val="1"/>
          <w:sz w:val="24"/>
          <w:szCs w:val="24"/>
        </w:rPr>
        <w:t xml:space="preserve">is </w:t>
      </w:r>
      <w:r w:rsidRPr="00D9625A">
        <w:rPr>
          <w:spacing w:val="3"/>
          <w:sz w:val="24"/>
          <w:szCs w:val="24"/>
        </w:rPr>
        <w:t xml:space="preserve">you; </w:t>
      </w:r>
      <w:r w:rsidRPr="00D9625A">
        <w:rPr>
          <w:sz w:val="24"/>
          <w:szCs w:val="24"/>
        </w:rPr>
        <w:t xml:space="preserve">their advisor. In fact, </w:t>
      </w:r>
      <w:r w:rsidRPr="00D9625A">
        <w:rPr>
          <w:spacing w:val="1"/>
          <w:sz w:val="24"/>
          <w:szCs w:val="24"/>
        </w:rPr>
        <w:t xml:space="preserve">the </w:t>
      </w:r>
      <w:r w:rsidRPr="00D9625A">
        <w:rPr>
          <w:sz w:val="24"/>
          <w:szCs w:val="24"/>
        </w:rPr>
        <w:t xml:space="preserve">position of advisor </w:t>
      </w:r>
      <w:r w:rsidRPr="00D9625A">
        <w:rPr>
          <w:spacing w:val="1"/>
          <w:sz w:val="24"/>
          <w:szCs w:val="24"/>
        </w:rPr>
        <w:t xml:space="preserve">is </w:t>
      </w:r>
      <w:r w:rsidRPr="00D9625A">
        <w:rPr>
          <w:sz w:val="24"/>
          <w:szCs w:val="24"/>
        </w:rPr>
        <w:t xml:space="preserve">not just another </w:t>
      </w:r>
      <w:r w:rsidRPr="00D9625A">
        <w:rPr>
          <w:spacing w:val="1"/>
          <w:sz w:val="24"/>
          <w:szCs w:val="24"/>
        </w:rPr>
        <w:t xml:space="preserve">job it is </w:t>
      </w:r>
      <w:r w:rsidRPr="00D9625A">
        <w:rPr>
          <w:sz w:val="24"/>
          <w:szCs w:val="24"/>
        </w:rPr>
        <w:t>an</w:t>
      </w:r>
      <w:r w:rsidRPr="00D9625A">
        <w:rPr>
          <w:spacing w:val="40"/>
          <w:sz w:val="24"/>
          <w:szCs w:val="24"/>
        </w:rPr>
        <w:t xml:space="preserve"> </w:t>
      </w:r>
      <w:r w:rsidRPr="00D9625A">
        <w:rPr>
          <w:sz w:val="24"/>
          <w:szCs w:val="24"/>
        </w:rPr>
        <w:t>honor.</w:t>
      </w:r>
      <w:r>
        <w:rPr>
          <w:sz w:val="24"/>
          <w:szCs w:val="24"/>
        </w:rPr>
        <w:t xml:space="preserve"> </w:t>
      </w:r>
    </w:p>
    <w:p w14:paraId="5970C38C" w14:textId="77777777" w:rsidR="00C53347" w:rsidRPr="00D9625A" w:rsidRDefault="00C27641" w:rsidP="00751E8B">
      <w:pPr>
        <w:spacing w:before="1" w:line="376" w:lineRule="auto"/>
        <w:ind w:right="107" w:firstLine="720"/>
        <w:jc w:val="both"/>
        <w:rPr>
          <w:sz w:val="24"/>
          <w:szCs w:val="24"/>
        </w:rPr>
      </w:pPr>
      <w:r w:rsidRPr="00D9625A">
        <w:rPr>
          <w:spacing w:val="1"/>
          <w:sz w:val="24"/>
          <w:szCs w:val="24"/>
        </w:rPr>
        <w:t xml:space="preserve">Members </w:t>
      </w:r>
      <w:r w:rsidRPr="00D9625A">
        <w:rPr>
          <w:sz w:val="24"/>
          <w:szCs w:val="24"/>
        </w:rPr>
        <w:t xml:space="preserve">of </w:t>
      </w:r>
      <w:r w:rsidR="002A3F55" w:rsidRPr="00D9625A">
        <w:rPr>
          <w:spacing w:val="1"/>
          <w:sz w:val="24"/>
          <w:szCs w:val="24"/>
        </w:rPr>
        <w:t>the</w:t>
      </w:r>
      <w:r w:rsidRPr="00D9625A">
        <w:rPr>
          <w:spacing w:val="1"/>
          <w:sz w:val="24"/>
          <w:szCs w:val="24"/>
        </w:rPr>
        <w:t xml:space="preserve"> </w:t>
      </w:r>
      <w:r w:rsidR="002A3F55" w:rsidRPr="00D9625A">
        <w:rPr>
          <w:sz w:val="24"/>
          <w:szCs w:val="24"/>
        </w:rPr>
        <w:t>faculty</w:t>
      </w:r>
      <w:r w:rsidRPr="00D9625A">
        <w:rPr>
          <w:sz w:val="24"/>
          <w:szCs w:val="24"/>
        </w:rPr>
        <w:t xml:space="preserve"> </w:t>
      </w:r>
      <w:r w:rsidR="002A3F55" w:rsidRPr="00D9625A">
        <w:rPr>
          <w:sz w:val="24"/>
          <w:szCs w:val="24"/>
        </w:rPr>
        <w:t xml:space="preserve">and staff are selected for </w:t>
      </w:r>
      <w:r w:rsidRPr="00D9625A">
        <w:rPr>
          <w:sz w:val="24"/>
          <w:szCs w:val="24"/>
        </w:rPr>
        <w:t>thes</w:t>
      </w:r>
      <w:r w:rsidR="002A3F55" w:rsidRPr="00D9625A">
        <w:rPr>
          <w:sz w:val="24"/>
          <w:szCs w:val="24"/>
        </w:rPr>
        <w:t>e</w:t>
      </w:r>
      <w:r w:rsidRPr="00D9625A">
        <w:rPr>
          <w:sz w:val="24"/>
          <w:szCs w:val="24"/>
        </w:rPr>
        <w:t xml:space="preserve"> </w:t>
      </w:r>
      <w:r w:rsidRPr="00D9625A">
        <w:rPr>
          <w:spacing w:val="1"/>
          <w:sz w:val="24"/>
          <w:szCs w:val="24"/>
        </w:rPr>
        <w:t xml:space="preserve">positions </w:t>
      </w:r>
      <w:r w:rsidRPr="00D9625A">
        <w:rPr>
          <w:sz w:val="24"/>
          <w:szCs w:val="24"/>
        </w:rPr>
        <w:t xml:space="preserve">based on respect, trust, and </w:t>
      </w:r>
      <w:r w:rsidRPr="00D9625A">
        <w:rPr>
          <w:spacing w:val="1"/>
          <w:sz w:val="24"/>
          <w:szCs w:val="24"/>
        </w:rPr>
        <w:t xml:space="preserve">the </w:t>
      </w:r>
      <w:r w:rsidRPr="00D9625A">
        <w:rPr>
          <w:sz w:val="24"/>
          <w:szCs w:val="24"/>
        </w:rPr>
        <w:t>belief t</w:t>
      </w:r>
      <w:r w:rsidR="00C53347">
        <w:rPr>
          <w:sz w:val="24"/>
          <w:szCs w:val="24"/>
        </w:rPr>
        <w:t xml:space="preserve">hat you </w:t>
      </w:r>
      <w:r w:rsidR="002A3F55" w:rsidRPr="00D9625A">
        <w:rPr>
          <w:sz w:val="24"/>
          <w:szCs w:val="24"/>
        </w:rPr>
        <w:t>will serv</w:t>
      </w:r>
      <w:r w:rsidRPr="00D9625A">
        <w:rPr>
          <w:sz w:val="24"/>
          <w:szCs w:val="24"/>
        </w:rPr>
        <w:t xml:space="preserve">e </w:t>
      </w:r>
      <w:r w:rsidRPr="00D9625A">
        <w:rPr>
          <w:spacing w:val="1"/>
          <w:sz w:val="24"/>
          <w:szCs w:val="24"/>
        </w:rPr>
        <w:t xml:space="preserve">the </w:t>
      </w:r>
      <w:r w:rsidRPr="00D9625A">
        <w:rPr>
          <w:sz w:val="24"/>
          <w:szCs w:val="24"/>
        </w:rPr>
        <w:t xml:space="preserve">student </w:t>
      </w:r>
      <w:r w:rsidRPr="00D9625A">
        <w:rPr>
          <w:spacing w:val="1"/>
          <w:sz w:val="24"/>
          <w:szCs w:val="24"/>
        </w:rPr>
        <w:t xml:space="preserve">organizations </w:t>
      </w:r>
      <w:r w:rsidRPr="00D9625A">
        <w:rPr>
          <w:sz w:val="24"/>
          <w:szCs w:val="24"/>
        </w:rPr>
        <w:t xml:space="preserve">well. </w:t>
      </w:r>
      <w:r w:rsidR="00C53347" w:rsidRPr="00D9625A">
        <w:rPr>
          <w:spacing w:val="1"/>
          <w:sz w:val="24"/>
          <w:szCs w:val="24"/>
        </w:rPr>
        <w:t xml:space="preserve">By </w:t>
      </w:r>
      <w:r w:rsidR="00C53347" w:rsidRPr="00D9625A">
        <w:rPr>
          <w:sz w:val="24"/>
          <w:szCs w:val="24"/>
        </w:rPr>
        <w:t xml:space="preserve">asking you </w:t>
      </w:r>
      <w:r w:rsidR="00C53347" w:rsidRPr="00D9625A">
        <w:rPr>
          <w:spacing w:val="1"/>
          <w:sz w:val="24"/>
          <w:szCs w:val="24"/>
        </w:rPr>
        <w:t xml:space="preserve">to </w:t>
      </w:r>
      <w:r w:rsidR="00C53347" w:rsidRPr="00D9625A">
        <w:rPr>
          <w:sz w:val="24"/>
          <w:szCs w:val="24"/>
        </w:rPr>
        <w:t xml:space="preserve">take on </w:t>
      </w:r>
      <w:r w:rsidR="00C53347" w:rsidRPr="00D9625A">
        <w:rPr>
          <w:spacing w:val="1"/>
          <w:sz w:val="24"/>
          <w:szCs w:val="24"/>
        </w:rPr>
        <w:t xml:space="preserve">the </w:t>
      </w:r>
      <w:r w:rsidR="00C53347" w:rsidRPr="00D9625A">
        <w:rPr>
          <w:sz w:val="24"/>
          <w:szCs w:val="24"/>
        </w:rPr>
        <w:t xml:space="preserve">role of advisor, these students are </w:t>
      </w:r>
      <w:r w:rsidR="00C53347" w:rsidRPr="00D9625A">
        <w:rPr>
          <w:spacing w:val="1"/>
          <w:sz w:val="24"/>
          <w:szCs w:val="24"/>
        </w:rPr>
        <w:t xml:space="preserve">acknowledging </w:t>
      </w:r>
      <w:r w:rsidR="00C53347" w:rsidRPr="00D9625A">
        <w:rPr>
          <w:sz w:val="24"/>
          <w:szCs w:val="24"/>
        </w:rPr>
        <w:t xml:space="preserve">your ability to be a </w:t>
      </w:r>
      <w:r w:rsidR="00C53347" w:rsidRPr="00D9625A">
        <w:rPr>
          <w:spacing w:val="1"/>
          <w:sz w:val="24"/>
          <w:szCs w:val="24"/>
        </w:rPr>
        <w:t xml:space="preserve">positive </w:t>
      </w:r>
      <w:r w:rsidR="00C53347" w:rsidRPr="00D9625A">
        <w:rPr>
          <w:sz w:val="24"/>
          <w:szCs w:val="24"/>
        </w:rPr>
        <w:t xml:space="preserve">influence </w:t>
      </w:r>
      <w:r w:rsidR="00C53347" w:rsidRPr="00D9625A">
        <w:rPr>
          <w:spacing w:val="1"/>
          <w:sz w:val="24"/>
          <w:szCs w:val="24"/>
        </w:rPr>
        <w:t xml:space="preserve">in </w:t>
      </w:r>
      <w:r w:rsidR="00C53347" w:rsidRPr="00D9625A">
        <w:rPr>
          <w:sz w:val="24"/>
          <w:szCs w:val="24"/>
        </w:rPr>
        <w:t xml:space="preserve">their </w:t>
      </w:r>
      <w:r w:rsidR="00C53347" w:rsidRPr="00D9625A">
        <w:rPr>
          <w:spacing w:val="1"/>
          <w:sz w:val="24"/>
          <w:szCs w:val="24"/>
        </w:rPr>
        <w:t xml:space="preserve">lives, </w:t>
      </w:r>
      <w:r w:rsidR="00C53347" w:rsidRPr="00D9625A">
        <w:rPr>
          <w:sz w:val="24"/>
          <w:szCs w:val="24"/>
        </w:rPr>
        <w:t xml:space="preserve">as well as recognizing your </w:t>
      </w:r>
      <w:r w:rsidR="00C53347">
        <w:rPr>
          <w:spacing w:val="1"/>
          <w:sz w:val="24"/>
          <w:szCs w:val="24"/>
        </w:rPr>
        <w:t>capacity to serve</w:t>
      </w:r>
      <w:r w:rsidR="00C53347" w:rsidRPr="00D9625A">
        <w:rPr>
          <w:spacing w:val="1"/>
          <w:sz w:val="24"/>
          <w:szCs w:val="24"/>
        </w:rPr>
        <w:t xml:space="preserve"> </w:t>
      </w:r>
      <w:r w:rsidR="00C53347" w:rsidRPr="00D9625A">
        <w:rPr>
          <w:sz w:val="24"/>
          <w:szCs w:val="24"/>
        </w:rPr>
        <w:t xml:space="preserve">as a role </w:t>
      </w:r>
      <w:r w:rsidR="00C53347">
        <w:rPr>
          <w:spacing w:val="1"/>
          <w:sz w:val="24"/>
          <w:szCs w:val="24"/>
        </w:rPr>
        <w:t xml:space="preserve">model, mentor and </w:t>
      </w:r>
      <w:r w:rsidR="00C53347" w:rsidRPr="00D9625A">
        <w:rPr>
          <w:sz w:val="24"/>
          <w:szCs w:val="24"/>
        </w:rPr>
        <w:t xml:space="preserve">a person </w:t>
      </w:r>
      <w:r w:rsidR="00C53347" w:rsidRPr="00D9625A">
        <w:rPr>
          <w:spacing w:val="2"/>
          <w:sz w:val="24"/>
          <w:szCs w:val="24"/>
        </w:rPr>
        <w:t xml:space="preserve">who </w:t>
      </w:r>
      <w:r w:rsidR="00C53347" w:rsidRPr="00D9625A">
        <w:rPr>
          <w:spacing w:val="1"/>
          <w:sz w:val="24"/>
          <w:szCs w:val="24"/>
        </w:rPr>
        <w:t xml:space="preserve">is </w:t>
      </w:r>
      <w:r w:rsidR="00C53347" w:rsidRPr="00D9625A">
        <w:rPr>
          <w:sz w:val="24"/>
          <w:szCs w:val="24"/>
        </w:rPr>
        <w:t xml:space="preserve">committed </w:t>
      </w:r>
      <w:r w:rsidR="00C53347" w:rsidRPr="00D9625A">
        <w:rPr>
          <w:spacing w:val="1"/>
          <w:sz w:val="24"/>
          <w:szCs w:val="24"/>
        </w:rPr>
        <w:t xml:space="preserve">to </w:t>
      </w:r>
      <w:r w:rsidR="00686969">
        <w:rPr>
          <w:sz w:val="24"/>
          <w:szCs w:val="24"/>
        </w:rPr>
        <w:t xml:space="preserve">helping them </w:t>
      </w:r>
      <w:r w:rsidR="00C53347" w:rsidRPr="00D9625A">
        <w:rPr>
          <w:sz w:val="24"/>
          <w:szCs w:val="24"/>
        </w:rPr>
        <w:t>grow as</w:t>
      </w:r>
      <w:r w:rsidR="00C53347" w:rsidRPr="00D9625A">
        <w:rPr>
          <w:spacing w:val="16"/>
          <w:sz w:val="24"/>
          <w:szCs w:val="24"/>
        </w:rPr>
        <w:t xml:space="preserve"> </w:t>
      </w:r>
      <w:r w:rsidR="00C53347" w:rsidRPr="00D9625A">
        <w:rPr>
          <w:sz w:val="24"/>
          <w:szCs w:val="24"/>
        </w:rPr>
        <w:t>leaders.</w:t>
      </w:r>
    </w:p>
    <w:p w14:paraId="560AA75A" w14:textId="77777777" w:rsidR="00A4770B" w:rsidRDefault="00C53347" w:rsidP="00751E8B">
      <w:pPr>
        <w:spacing w:line="374" w:lineRule="auto"/>
        <w:ind w:right="113" w:firstLine="720"/>
        <w:jc w:val="both"/>
        <w:rPr>
          <w:spacing w:val="1"/>
          <w:sz w:val="24"/>
          <w:szCs w:val="24"/>
        </w:rPr>
      </w:pPr>
      <w:r>
        <w:rPr>
          <w:sz w:val="24"/>
          <w:szCs w:val="24"/>
        </w:rPr>
        <w:t>Although i</w:t>
      </w:r>
      <w:r w:rsidRPr="00D9625A">
        <w:rPr>
          <w:sz w:val="24"/>
          <w:szCs w:val="24"/>
        </w:rPr>
        <w:t xml:space="preserve">t </w:t>
      </w:r>
      <w:r w:rsidRPr="00D9625A">
        <w:rPr>
          <w:spacing w:val="1"/>
          <w:sz w:val="24"/>
          <w:szCs w:val="24"/>
        </w:rPr>
        <w:t xml:space="preserve">is </w:t>
      </w:r>
      <w:r w:rsidRPr="00D9625A">
        <w:rPr>
          <w:sz w:val="24"/>
          <w:szCs w:val="24"/>
        </w:rPr>
        <w:t xml:space="preserve">an honor </w:t>
      </w:r>
      <w:r w:rsidRPr="00D9625A">
        <w:rPr>
          <w:spacing w:val="1"/>
          <w:sz w:val="24"/>
          <w:szCs w:val="24"/>
        </w:rPr>
        <w:t xml:space="preserve">to </w:t>
      </w:r>
      <w:r w:rsidRPr="00D9625A">
        <w:rPr>
          <w:sz w:val="24"/>
          <w:szCs w:val="24"/>
        </w:rPr>
        <w:t xml:space="preserve">be asked </w:t>
      </w:r>
      <w:r w:rsidRPr="00D9625A">
        <w:rPr>
          <w:spacing w:val="1"/>
          <w:sz w:val="24"/>
          <w:szCs w:val="24"/>
        </w:rPr>
        <w:t xml:space="preserve">to </w:t>
      </w:r>
      <w:r w:rsidRPr="00D9625A">
        <w:rPr>
          <w:sz w:val="24"/>
          <w:szCs w:val="24"/>
        </w:rPr>
        <w:t xml:space="preserve">serve as </w:t>
      </w:r>
      <w:r>
        <w:rPr>
          <w:sz w:val="24"/>
          <w:szCs w:val="24"/>
        </w:rPr>
        <w:t xml:space="preserve">an advisor, </w:t>
      </w:r>
      <w:r w:rsidRPr="00D9625A">
        <w:rPr>
          <w:spacing w:val="1"/>
          <w:sz w:val="24"/>
          <w:szCs w:val="24"/>
        </w:rPr>
        <w:t xml:space="preserve">it is </w:t>
      </w:r>
      <w:r w:rsidRPr="00D9625A">
        <w:rPr>
          <w:sz w:val="24"/>
          <w:szCs w:val="24"/>
        </w:rPr>
        <w:t>also i</w:t>
      </w:r>
      <w:r>
        <w:rPr>
          <w:sz w:val="24"/>
          <w:szCs w:val="24"/>
        </w:rPr>
        <w:t xml:space="preserve">mportant that you understand </w:t>
      </w:r>
      <w:r w:rsidRPr="00D9625A">
        <w:rPr>
          <w:spacing w:val="1"/>
          <w:sz w:val="24"/>
          <w:szCs w:val="24"/>
        </w:rPr>
        <w:t xml:space="preserve">the </w:t>
      </w:r>
      <w:r w:rsidRPr="00D9625A">
        <w:rPr>
          <w:sz w:val="24"/>
          <w:szCs w:val="24"/>
        </w:rPr>
        <w:t xml:space="preserve">additional </w:t>
      </w:r>
      <w:r w:rsidRPr="00D9625A">
        <w:rPr>
          <w:spacing w:val="1"/>
          <w:sz w:val="24"/>
          <w:szCs w:val="24"/>
        </w:rPr>
        <w:t xml:space="preserve">demands </w:t>
      </w:r>
      <w:r w:rsidRPr="00D9625A">
        <w:rPr>
          <w:sz w:val="24"/>
          <w:szCs w:val="24"/>
        </w:rPr>
        <w:t xml:space="preserve">that </w:t>
      </w:r>
      <w:r w:rsidRPr="00D9625A">
        <w:rPr>
          <w:spacing w:val="1"/>
          <w:sz w:val="24"/>
          <w:szCs w:val="24"/>
        </w:rPr>
        <w:t xml:space="preserve">will </w:t>
      </w:r>
      <w:r w:rsidRPr="00D9625A">
        <w:rPr>
          <w:sz w:val="24"/>
          <w:szCs w:val="24"/>
        </w:rPr>
        <w:t xml:space="preserve">be placed upon your </w:t>
      </w:r>
      <w:r w:rsidRPr="00D9625A">
        <w:rPr>
          <w:spacing w:val="3"/>
          <w:sz w:val="24"/>
          <w:szCs w:val="24"/>
        </w:rPr>
        <w:t xml:space="preserve">time </w:t>
      </w:r>
      <w:r w:rsidRPr="00D9625A">
        <w:rPr>
          <w:sz w:val="24"/>
          <w:szCs w:val="24"/>
        </w:rPr>
        <w:t>and energy.</w:t>
      </w:r>
      <w:r w:rsidR="00A4770B">
        <w:rPr>
          <w:sz w:val="24"/>
          <w:szCs w:val="24"/>
        </w:rPr>
        <w:t xml:space="preserve"> </w:t>
      </w:r>
      <w:r w:rsidR="00A4770B" w:rsidRPr="00D9625A">
        <w:rPr>
          <w:spacing w:val="1"/>
          <w:sz w:val="24"/>
          <w:szCs w:val="24"/>
        </w:rPr>
        <w:t xml:space="preserve">Your </w:t>
      </w:r>
      <w:r w:rsidR="00A4770B" w:rsidRPr="00D9625A">
        <w:rPr>
          <w:sz w:val="24"/>
          <w:szCs w:val="24"/>
        </w:rPr>
        <w:t>role will be multifaceted</w:t>
      </w:r>
      <w:r w:rsidR="00A4770B" w:rsidRPr="00D9625A">
        <w:rPr>
          <w:spacing w:val="1"/>
          <w:sz w:val="24"/>
          <w:szCs w:val="24"/>
        </w:rPr>
        <w:t xml:space="preserve"> </w:t>
      </w:r>
      <w:r w:rsidR="00A4770B">
        <w:rPr>
          <w:spacing w:val="1"/>
          <w:sz w:val="24"/>
          <w:szCs w:val="24"/>
        </w:rPr>
        <w:t>and y</w:t>
      </w:r>
      <w:r w:rsidR="00A4770B" w:rsidRPr="00D9625A">
        <w:rPr>
          <w:spacing w:val="1"/>
          <w:sz w:val="24"/>
          <w:szCs w:val="24"/>
        </w:rPr>
        <w:t xml:space="preserve">our </w:t>
      </w:r>
      <w:r w:rsidR="00A4770B" w:rsidRPr="00D9625A">
        <w:rPr>
          <w:sz w:val="24"/>
          <w:szCs w:val="24"/>
        </w:rPr>
        <w:t xml:space="preserve">participation </w:t>
      </w:r>
      <w:r w:rsidR="00A4770B" w:rsidRPr="00D9625A">
        <w:rPr>
          <w:spacing w:val="1"/>
          <w:sz w:val="24"/>
          <w:szCs w:val="24"/>
        </w:rPr>
        <w:t xml:space="preserve">will </w:t>
      </w:r>
      <w:r w:rsidR="00A4770B">
        <w:rPr>
          <w:spacing w:val="1"/>
          <w:sz w:val="24"/>
          <w:szCs w:val="24"/>
        </w:rPr>
        <w:t>help</w:t>
      </w:r>
      <w:r w:rsidR="00A4770B" w:rsidRPr="00D9625A">
        <w:rPr>
          <w:spacing w:val="1"/>
          <w:sz w:val="24"/>
          <w:szCs w:val="24"/>
        </w:rPr>
        <w:t xml:space="preserve"> </w:t>
      </w:r>
      <w:r w:rsidR="00A4770B" w:rsidRPr="00D9625A">
        <w:rPr>
          <w:sz w:val="24"/>
          <w:szCs w:val="24"/>
        </w:rPr>
        <w:t xml:space="preserve">prepare our </w:t>
      </w:r>
      <w:r w:rsidR="00A4770B" w:rsidRPr="00D9625A">
        <w:rPr>
          <w:spacing w:val="1"/>
          <w:sz w:val="24"/>
          <w:szCs w:val="24"/>
        </w:rPr>
        <w:t xml:space="preserve">students to </w:t>
      </w:r>
      <w:r w:rsidR="00A4770B" w:rsidRPr="00D9625A">
        <w:rPr>
          <w:sz w:val="24"/>
          <w:szCs w:val="24"/>
        </w:rPr>
        <w:t xml:space="preserve">achieve career goals as they learn </w:t>
      </w:r>
      <w:r w:rsidR="00A4770B" w:rsidRPr="00D9625A">
        <w:rPr>
          <w:spacing w:val="1"/>
          <w:sz w:val="24"/>
          <w:szCs w:val="24"/>
        </w:rPr>
        <w:t xml:space="preserve">to </w:t>
      </w:r>
      <w:r w:rsidR="00A4770B" w:rsidRPr="00D9625A">
        <w:rPr>
          <w:sz w:val="24"/>
          <w:szCs w:val="24"/>
        </w:rPr>
        <w:t xml:space="preserve">balance </w:t>
      </w:r>
      <w:r w:rsidR="00A4770B" w:rsidRPr="00D9625A">
        <w:rPr>
          <w:spacing w:val="1"/>
          <w:sz w:val="24"/>
          <w:szCs w:val="24"/>
        </w:rPr>
        <w:t xml:space="preserve">their </w:t>
      </w:r>
      <w:r w:rsidR="00A4770B" w:rsidRPr="00D9625A">
        <w:rPr>
          <w:sz w:val="24"/>
          <w:szCs w:val="24"/>
        </w:rPr>
        <w:t xml:space="preserve">co-curricular </w:t>
      </w:r>
      <w:r w:rsidR="00A4770B" w:rsidRPr="00D9625A">
        <w:rPr>
          <w:spacing w:val="1"/>
          <w:sz w:val="24"/>
          <w:szCs w:val="24"/>
        </w:rPr>
        <w:t xml:space="preserve">involvement with </w:t>
      </w:r>
      <w:r w:rsidR="00A4770B" w:rsidRPr="00D9625A">
        <w:rPr>
          <w:sz w:val="24"/>
          <w:szCs w:val="24"/>
        </w:rPr>
        <w:t xml:space="preserve">their </w:t>
      </w:r>
      <w:r w:rsidR="00A4770B" w:rsidRPr="00D9625A">
        <w:rPr>
          <w:spacing w:val="1"/>
          <w:sz w:val="24"/>
          <w:szCs w:val="24"/>
        </w:rPr>
        <w:t xml:space="preserve">academic pursuits. </w:t>
      </w:r>
    </w:p>
    <w:p w14:paraId="71C30B33" w14:textId="77777777" w:rsidR="00A75408" w:rsidRDefault="00A4770B" w:rsidP="00751E8B">
      <w:pPr>
        <w:spacing w:line="376" w:lineRule="auto"/>
        <w:ind w:right="118" w:firstLine="720"/>
        <w:jc w:val="both"/>
        <w:rPr>
          <w:sz w:val="24"/>
          <w:szCs w:val="24"/>
        </w:rPr>
      </w:pPr>
      <w:r>
        <w:rPr>
          <w:sz w:val="24"/>
          <w:szCs w:val="24"/>
        </w:rPr>
        <w:t>T</w:t>
      </w:r>
      <w:r w:rsidR="00C27641" w:rsidRPr="00D9625A">
        <w:rPr>
          <w:spacing w:val="2"/>
          <w:sz w:val="24"/>
          <w:szCs w:val="24"/>
        </w:rPr>
        <w:t xml:space="preserve">his </w:t>
      </w:r>
      <w:r>
        <w:rPr>
          <w:sz w:val="24"/>
          <w:szCs w:val="24"/>
        </w:rPr>
        <w:t>hand</w:t>
      </w:r>
      <w:r w:rsidR="00C27641" w:rsidRPr="00D9625A">
        <w:rPr>
          <w:sz w:val="24"/>
          <w:szCs w:val="24"/>
        </w:rPr>
        <w:t xml:space="preserve">book, </w:t>
      </w:r>
      <w:r>
        <w:rPr>
          <w:sz w:val="24"/>
          <w:szCs w:val="24"/>
        </w:rPr>
        <w:t xml:space="preserve">outlines the advisor roles and responsibilities, </w:t>
      </w:r>
      <w:r w:rsidR="00A75408" w:rsidRPr="00D9625A">
        <w:rPr>
          <w:spacing w:val="1"/>
          <w:sz w:val="24"/>
          <w:szCs w:val="24"/>
        </w:rPr>
        <w:t xml:space="preserve">policies </w:t>
      </w:r>
      <w:r w:rsidR="00A75408" w:rsidRPr="00D9625A">
        <w:rPr>
          <w:sz w:val="24"/>
          <w:szCs w:val="24"/>
        </w:rPr>
        <w:t xml:space="preserve">and procedures established by </w:t>
      </w:r>
      <w:r w:rsidR="00A75408" w:rsidRPr="00D9625A">
        <w:rPr>
          <w:spacing w:val="1"/>
          <w:sz w:val="24"/>
          <w:szCs w:val="24"/>
        </w:rPr>
        <w:t xml:space="preserve">the Office </w:t>
      </w:r>
      <w:r w:rsidR="00A75408" w:rsidRPr="00D9625A">
        <w:rPr>
          <w:sz w:val="24"/>
          <w:szCs w:val="24"/>
        </w:rPr>
        <w:t>of Student</w:t>
      </w:r>
      <w:r w:rsidR="00A75408" w:rsidRPr="00D9625A">
        <w:rPr>
          <w:spacing w:val="-14"/>
          <w:sz w:val="24"/>
          <w:szCs w:val="24"/>
        </w:rPr>
        <w:t xml:space="preserve"> </w:t>
      </w:r>
      <w:r w:rsidR="00686969">
        <w:rPr>
          <w:sz w:val="24"/>
          <w:szCs w:val="24"/>
        </w:rPr>
        <w:t>Life</w:t>
      </w:r>
      <w:r w:rsidR="00A75408">
        <w:rPr>
          <w:sz w:val="24"/>
          <w:szCs w:val="24"/>
        </w:rPr>
        <w:t xml:space="preserve">, </w:t>
      </w:r>
      <w:r w:rsidR="00C27641" w:rsidRPr="00D9625A">
        <w:rPr>
          <w:sz w:val="24"/>
          <w:szCs w:val="24"/>
        </w:rPr>
        <w:t xml:space="preserve">and techniques </w:t>
      </w:r>
      <w:r w:rsidR="00C27641" w:rsidRPr="00D9625A">
        <w:rPr>
          <w:spacing w:val="1"/>
          <w:sz w:val="24"/>
          <w:szCs w:val="24"/>
        </w:rPr>
        <w:t xml:space="preserve">to </w:t>
      </w:r>
      <w:r w:rsidR="00C27641" w:rsidRPr="00D9625A">
        <w:rPr>
          <w:sz w:val="24"/>
          <w:szCs w:val="24"/>
        </w:rPr>
        <w:t xml:space="preserve">enhance your </w:t>
      </w:r>
      <w:r w:rsidR="00C27641" w:rsidRPr="00D9625A">
        <w:rPr>
          <w:spacing w:val="1"/>
          <w:sz w:val="24"/>
          <w:szCs w:val="24"/>
        </w:rPr>
        <w:t xml:space="preserve">effectiveness </w:t>
      </w:r>
      <w:r w:rsidR="002A3F55" w:rsidRPr="00D9625A">
        <w:rPr>
          <w:sz w:val="24"/>
          <w:szCs w:val="24"/>
        </w:rPr>
        <w:t xml:space="preserve">as an </w:t>
      </w:r>
      <w:r w:rsidR="00C27641" w:rsidRPr="00D9625A">
        <w:rPr>
          <w:sz w:val="24"/>
          <w:szCs w:val="24"/>
        </w:rPr>
        <w:t xml:space="preserve">advisor.  </w:t>
      </w:r>
    </w:p>
    <w:p w14:paraId="629185C2" w14:textId="77777777" w:rsidR="00C27641" w:rsidRPr="00A75408" w:rsidRDefault="00A75408" w:rsidP="00751E8B">
      <w:pPr>
        <w:spacing w:line="376" w:lineRule="auto"/>
        <w:ind w:right="118" w:firstLine="720"/>
        <w:jc w:val="both"/>
        <w:rPr>
          <w:spacing w:val="1"/>
          <w:sz w:val="24"/>
          <w:szCs w:val="24"/>
        </w:rPr>
      </w:pPr>
      <w:r>
        <w:rPr>
          <w:sz w:val="24"/>
          <w:szCs w:val="24"/>
        </w:rPr>
        <w:t>I t</w:t>
      </w:r>
      <w:r w:rsidR="00C27641" w:rsidRPr="00D9625A">
        <w:rPr>
          <w:sz w:val="24"/>
          <w:szCs w:val="24"/>
        </w:rPr>
        <w:t xml:space="preserve">hank you for your </w:t>
      </w:r>
      <w:r w:rsidRPr="00D9625A">
        <w:rPr>
          <w:sz w:val="24"/>
          <w:szCs w:val="24"/>
        </w:rPr>
        <w:t xml:space="preserve">dedication </w:t>
      </w:r>
      <w:r w:rsidRPr="00D9625A">
        <w:rPr>
          <w:spacing w:val="1"/>
          <w:sz w:val="24"/>
          <w:szCs w:val="24"/>
        </w:rPr>
        <w:t xml:space="preserve">to </w:t>
      </w:r>
      <w:r w:rsidRPr="00D9625A">
        <w:rPr>
          <w:sz w:val="24"/>
          <w:szCs w:val="24"/>
        </w:rPr>
        <w:t>Bowie State University</w:t>
      </w:r>
      <w:r>
        <w:rPr>
          <w:sz w:val="24"/>
          <w:szCs w:val="24"/>
        </w:rPr>
        <w:t xml:space="preserve"> and am </w:t>
      </w:r>
      <w:r w:rsidRPr="00D9625A">
        <w:rPr>
          <w:sz w:val="24"/>
          <w:szCs w:val="24"/>
        </w:rPr>
        <w:t xml:space="preserve">confident that you </w:t>
      </w:r>
      <w:r w:rsidRPr="00D9625A">
        <w:rPr>
          <w:spacing w:val="1"/>
          <w:sz w:val="24"/>
          <w:szCs w:val="24"/>
        </w:rPr>
        <w:t xml:space="preserve">will </w:t>
      </w:r>
      <w:r>
        <w:rPr>
          <w:sz w:val="24"/>
          <w:szCs w:val="24"/>
        </w:rPr>
        <w:t xml:space="preserve">provide our students </w:t>
      </w:r>
      <w:r w:rsidRPr="00D9625A">
        <w:rPr>
          <w:spacing w:val="3"/>
          <w:sz w:val="24"/>
          <w:szCs w:val="24"/>
        </w:rPr>
        <w:t xml:space="preserve">with </w:t>
      </w:r>
      <w:r w:rsidRPr="00D9625A">
        <w:rPr>
          <w:sz w:val="24"/>
          <w:szCs w:val="24"/>
        </w:rPr>
        <w:t xml:space="preserve">proper guidance </w:t>
      </w:r>
      <w:r w:rsidRPr="00D9625A">
        <w:rPr>
          <w:spacing w:val="1"/>
          <w:sz w:val="24"/>
          <w:szCs w:val="24"/>
        </w:rPr>
        <w:t xml:space="preserve">while leading </w:t>
      </w:r>
      <w:r w:rsidRPr="00D9625A">
        <w:rPr>
          <w:sz w:val="24"/>
          <w:szCs w:val="24"/>
        </w:rPr>
        <w:t xml:space="preserve">them through a successful </w:t>
      </w:r>
      <w:r w:rsidRPr="00D9625A">
        <w:rPr>
          <w:spacing w:val="1"/>
          <w:sz w:val="24"/>
          <w:szCs w:val="24"/>
        </w:rPr>
        <w:t xml:space="preserve">year.  </w:t>
      </w:r>
      <w:r w:rsidR="00C27641" w:rsidRPr="00D9625A">
        <w:rPr>
          <w:sz w:val="24"/>
          <w:szCs w:val="24"/>
        </w:rPr>
        <w:t xml:space="preserve">You are truly living out the mission of </w:t>
      </w:r>
      <w:r w:rsidR="001F2B04" w:rsidRPr="00D9625A">
        <w:rPr>
          <w:sz w:val="24"/>
          <w:szCs w:val="24"/>
        </w:rPr>
        <w:t>Bowie</w:t>
      </w:r>
      <w:r w:rsidR="001F6F06" w:rsidRPr="00D9625A">
        <w:rPr>
          <w:sz w:val="24"/>
          <w:szCs w:val="24"/>
        </w:rPr>
        <w:t xml:space="preserve"> State University by volunteering your time and </w:t>
      </w:r>
      <w:r w:rsidR="00C27641" w:rsidRPr="00D9625A">
        <w:rPr>
          <w:sz w:val="24"/>
          <w:szCs w:val="24"/>
        </w:rPr>
        <w:t>expertise.</w:t>
      </w:r>
      <w:r>
        <w:rPr>
          <w:sz w:val="24"/>
          <w:szCs w:val="24"/>
        </w:rPr>
        <w:t xml:space="preserve"> Good luck on a successful academic year!</w:t>
      </w:r>
    </w:p>
    <w:p w14:paraId="03C5426A" w14:textId="77777777" w:rsidR="00C27641" w:rsidRPr="00D9625A" w:rsidRDefault="00C27641" w:rsidP="00C27641">
      <w:pPr>
        <w:pStyle w:val="BodyText"/>
        <w:rPr>
          <w:sz w:val="24"/>
          <w:szCs w:val="24"/>
        </w:rPr>
      </w:pPr>
    </w:p>
    <w:p w14:paraId="4191954E" w14:textId="77777777" w:rsidR="00C27641" w:rsidRPr="00D9625A" w:rsidRDefault="00C27641" w:rsidP="00A75408">
      <w:pPr>
        <w:jc w:val="both"/>
        <w:rPr>
          <w:sz w:val="24"/>
          <w:szCs w:val="24"/>
        </w:rPr>
      </w:pPr>
      <w:r w:rsidRPr="00D9625A">
        <w:rPr>
          <w:sz w:val="24"/>
          <w:szCs w:val="24"/>
        </w:rPr>
        <w:t>Sincerely,</w:t>
      </w:r>
    </w:p>
    <w:p w14:paraId="09199F0A" w14:textId="77777777" w:rsidR="00C27641" w:rsidRPr="00D9625A" w:rsidRDefault="00C27641" w:rsidP="00C27641">
      <w:pPr>
        <w:pStyle w:val="BodyText"/>
        <w:rPr>
          <w:sz w:val="24"/>
          <w:szCs w:val="24"/>
        </w:rPr>
      </w:pPr>
    </w:p>
    <w:p w14:paraId="36F703F9" w14:textId="77777777" w:rsidR="003624C8" w:rsidRDefault="003624C8" w:rsidP="00A75408">
      <w:pPr>
        <w:spacing w:before="69"/>
        <w:jc w:val="both"/>
        <w:rPr>
          <w:sz w:val="24"/>
          <w:szCs w:val="24"/>
          <w:u w:val="single"/>
        </w:rPr>
      </w:pPr>
    </w:p>
    <w:p w14:paraId="3D6029EB" w14:textId="318E208B" w:rsidR="00A75408" w:rsidRPr="00D9625A" w:rsidRDefault="00A75408" w:rsidP="00226746">
      <w:pPr>
        <w:spacing w:before="69"/>
        <w:rPr>
          <w:sz w:val="24"/>
          <w:szCs w:val="24"/>
          <w:u w:val="single"/>
        </w:rPr>
      </w:pPr>
      <w:r>
        <w:rPr>
          <w:sz w:val="24"/>
          <w:szCs w:val="24"/>
        </w:rPr>
        <w:t>The Office of Student Life</w:t>
      </w:r>
      <w:r w:rsidR="00226746">
        <w:rPr>
          <w:sz w:val="24"/>
          <w:szCs w:val="24"/>
        </w:rPr>
        <w:br/>
      </w:r>
    </w:p>
    <w:p w14:paraId="2D34FAA2" w14:textId="77777777" w:rsidR="003624C8" w:rsidRPr="00D9625A" w:rsidRDefault="003624C8" w:rsidP="00D04B08">
      <w:pPr>
        <w:spacing w:before="69"/>
        <w:ind w:left="100"/>
        <w:jc w:val="both"/>
        <w:rPr>
          <w:sz w:val="24"/>
          <w:szCs w:val="24"/>
          <w:u w:val="single"/>
        </w:rPr>
      </w:pPr>
    </w:p>
    <w:p w14:paraId="647FDFA8" w14:textId="77777777" w:rsidR="003624C8" w:rsidRPr="00D9625A" w:rsidRDefault="003624C8" w:rsidP="00D04B08">
      <w:pPr>
        <w:spacing w:before="69"/>
        <w:ind w:left="100"/>
        <w:jc w:val="both"/>
        <w:rPr>
          <w:sz w:val="24"/>
          <w:szCs w:val="24"/>
          <w:u w:val="single"/>
        </w:rPr>
      </w:pPr>
    </w:p>
    <w:p w14:paraId="18B422D3" w14:textId="77777777" w:rsidR="003624C8" w:rsidRPr="00D9625A" w:rsidRDefault="003624C8" w:rsidP="00D04B08">
      <w:pPr>
        <w:spacing w:before="69"/>
        <w:ind w:left="100"/>
        <w:jc w:val="both"/>
        <w:rPr>
          <w:sz w:val="24"/>
          <w:szCs w:val="24"/>
          <w:u w:val="single"/>
        </w:rPr>
      </w:pPr>
    </w:p>
    <w:p w14:paraId="51A8B69E" w14:textId="77777777" w:rsidR="003624C8" w:rsidRPr="003624C8" w:rsidRDefault="003624C8" w:rsidP="00D04B08">
      <w:pPr>
        <w:spacing w:before="69"/>
        <w:ind w:left="100"/>
        <w:jc w:val="both"/>
        <w:rPr>
          <w:rFonts w:asciiTheme="minorHAnsi" w:hAnsiTheme="minorHAnsi" w:cstheme="minorHAnsi"/>
          <w:sz w:val="24"/>
          <w:szCs w:val="24"/>
          <w:u w:val="single"/>
        </w:rPr>
      </w:pPr>
    </w:p>
    <w:p w14:paraId="5072AD8E" w14:textId="77777777" w:rsidR="003624C8" w:rsidRPr="003624C8" w:rsidRDefault="003624C8" w:rsidP="00D04B08">
      <w:pPr>
        <w:spacing w:before="69"/>
        <w:ind w:left="100"/>
        <w:jc w:val="both"/>
        <w:rPr>
          <w:rFonts w:asciiTheme="minorHAnsi" w:hAnsiTheme="minorHAnsi" w:cstheme="minorHAnsi"/>
          <w:sz w:val="24"/>
          <w:szCs w:val="24"/>
          <w:u w:val="single"/>
        </w:rPr>
      </w:pPr>
    </w:p>
    <w:p w14:paraId="5A78F87A" w14:textId="77777777" w:rsidR="003624C8" w:rsidRPr="003624C8" w:rsidRDefault="003624C8" w:rsidP="00D04B08">
      <w:pPr>
        <w:spacing w:before="69"/>
        <w:ind w:left="100"/>
        <w:jc w:val="both"/>
        <w:rPr>
          <w:rFonts w:asciiTheme="minorHAnsi" w:hAnsiTheme="minorHAnsi" w:cstheme="minorHAnsi"/>
          <w:sz w:val="24"/>
          <w:szCs w:val="24"/>
          <w:u w:val="single"/>
        </w:rPr>
      </w:pPr>
    </w:p>
    <w:p w14:paraId="6DE13CA1" w14:textId="77777777" w:rsidR="003624C8" w:rsidRPr="003624C8" w:rsidRDefault="003624C8" w:rsidP="00D04B08">
      <w:pPr>
        <w:spacing w:before="69"/>
        <w:ind w:left="100"/>
        <w:jc w:val="both"/>
        <w:rPr>
          <w:rFonts w:asciiTheme="minorHAnsi" w:hAnsiTheme="minorHAnsi" w:cstheme="minorHAnsi"/>
          <w:sz w:val="24"/>
          <w:szCs w:val="24"/>
          <w:u w:val="single"/>
        </w:rPr>
      </w:pPr>
    </w:p>
    <w:p w14:paraId="74DFE44C" w14:textId="77777777" w:rsidR="003624C8" w:rsidRDefault="003624C8" w:rsidP="003624C8">
      <w:pPr>
        <w:spacing w:before="69"/>
        <w:ind w:left="100"/>
        <w:jc w:val="center"/>
        <w:rPr>
          <w:sz w:val="56"/>
          <w:szCs w:val="56"/>
        </w:rPr>
      </w:pPr>
    </w:p>
    <w:p w14:paraId="4C462288" w14:textId="77777777" w:rsidR="003624C8" w:rsidRDefault="003624C8" w:rsidP="003624C8">
      <w:pPr>
        <w:spacing w:before="69"/>
        <w:ind w:left="100"/>
        <w:jc w:val="center"/>
        <w:rPr>
          <w:sz w:val="56"/>
          <w:szCs w:val="56"/>
        </w:rPr>
      </w:pPr>
    </w:p>
    <w:p w14:paraId="39A79D0A" w14:textId="77777777" w:rsidR="00A074D1" w:rsidRDefault="00A074D1" w:rsidP="003624C8">
      <w:pPr>
        <w:spacing w:before="69"/>
        <w:ind w:left="100"/>
        <w:jc w:val="center"/>
        <w:rPr>
          <w:sz w:val="56"/>
          <w:szCs w:val="56"/>
        </w:rPr>
      </w:pPr>
    </w:p>
    <w:p w14:paraId="6E40561B" w14:textId="77777777" w:rsidR="00A074D1" w:rsidRDefault="00A074D1" w:rsidP="003624C8">
      <w:pPr>
        <w:spacing w:before="69"/>
        <w:ind w:left="100"/>
        <w:jc w:val="center"/>
        <w:rPr>
          <w:sz w:val="56"/>
          <w:szCs w:val="56"/>
        </w:rPr>
      </w:pPr>
    </w:p>
    <w:p w14:paraId="353442F8" w14:textId="77777777" w:rsidR="00A074D1" w:rsidRDefault="00A074D1" w:rsidP="003624C8">
      <w:pPr>
        <w:spacing w:before="69"/>
        <w:ind w:left="100"/>
        <w:jc w:val="center"/>
        <w:rPr>
          <w:sz w:val="56"/>
          <w:szCs w:val="56"/>
        </w:rPr>
      </w:pPr>
    </w:p>
    <w:p w14:paraId="30F9F2FF" w14:textId="77777777" w:rsidR="003624C8" w:rsidRPr="003624C8" w:rsidRDefault="003624C8" w:rsidP="003624C8">
      <w:pPr>
        <w:spacing w:before="69"/>
        <w:ind w:left="100"/>
        <w:jc w:val="center"/>
        <w:rPr>
          <w:sz w:val="56"/>
          <w:szCs w:val="56"/>
        </w:rPr>
      </w:pPr>
      <w:r w:rsidRPr="003624C8">
        <w:rPr>
          <w:sz w:val="56"/>
          <w:szCs w:val="56"/>
        </w:rPr>
        <w:t>Part One</w:t>
      </w:r>
    </w:p>
    <w:p w14:paraId="7FEBDE60" w14:textId="77777777" w:rsidR="003624C8" w:rsidRPr="003624C8" w:rsidRDefault="003624C8" w:rsidP="003624C8">
      <w:pPr>
        <w:spacing w:before="69"/>
        <w:ind w:left="100"/>
        <w:jc w:val="center"/>
        <w:rPr>
          <w:sz w:val="56"/>
          <w:szCs w:val="56"/>
        </w:rPr>
      </w:pPr>
    </w:p>
    <w:p w14:paraId="16BEFC7E" w14:textId="77777777" w:rsidR="003624C8" w:rsidRPr="003624C8" w:rsidRDefault="003624C8" w:rsidP="003624C8">
      <w:pPr>
        <w:spacing w:before="69"/>
        <w:ind w:left="100"/>
        <w:jc w:val="center"/>
        <w:rPr>
          <w:sz w:val="56"/>
          <w:szCs w:val="56"/>
        </w:rPr>
      </w:pPr>
    </w:p>
    <w:p w14:paraId="37E92BBD" w14:textId="77777777" w:rsidR="003624C8" w:rsidRPr="003624C8" w:rsidRDefault="003624C8" w:rsidP="003624C8">
      <w:pPr>
        <w:spacing w:before="69"/>
        <w:ind w:left="100"/>
        <w:jc w:val="center"/>
        <w:rPr>
          <w:sz w:val="56"/>
          <w:szCs w:val="56"/>
        </w:rPr>
      </w:pPr>
      <w:r w:rsidRPr="003624C8">
        <w:rPr>
          <w:sz w:val="56"/>
          <w:szCs w:val="56"/>
        </w:rPr>
        <w:t>Advisor’s Role and Responsibilities</w:t>
      </w:r>
    </w:p>
    <w:p w14:paraId="073FD3D2" w14:textId="77777777" w:rsidR="003624C8" w:rsidRPr="003624C8" w:rsidRDefault="003624C8" w:rsidP="00D04B08">
      <w:pPr>
        <w:spacing w:before="69"/>
        <w:ind w:left="100"/>
        <w:jc w:val="both"/>
        <w:rPr>
          <w:sz w:val="56"/>
          <w:szCs w:val="56"/>
        </w:rPr>
      </w:pPr>
    </w:p>
    <w:p w14:paraId="36ADD0D1" w14:textId="77777777" w:rsidR="003624C8" w:rsidRDefault="003624C8" w:rsidP="00D04B08">
      <w:pPr>
        <w:spacing w:before="69"/>
        <w:ind w:left="100"/>
        <w:jc w:val="both"/>
        <w:rPr>
          <w:rFonts w:asciiTheme="minorHAnsi" w:hAnsiTheme="minorHAnsi" w:cstheme="minorHAnsi"/>
          <w:sz w:val="24"/>
          <w:szCs w:val="24"/>
        </w:rPr>
      </w:pPr>
    </w:p>
    <w:p w14:paraId="4530BE3D" w14:textId="77777777" w:rsidR="003624C8" w:rsidRDefault="003624C8" w:rsidP="00D04B08">
      <w:pPr>
        <w:spacing w:before="69"/>
        <w:ind w:left="100"/>
        <w:jc w:val="both"/>
        <w:rPr>
          <w:rFonts w:asciiTheme="minorHAnsi" w:hAnsiTheme="minorHAnsi" w:cstheme="minorHAnsi"/>
          <w:sz w:val="24"/>
          <w:szCs w:val="24"/>
        </w:rPr>
      </w:pPr>
    </w:p>
    <w:p w14:paraId="79FEFB9B" w14:textId="77777777" w:rsidR="003624C8" w:rsidRDefault="003624C8" w:rsidP="00D04B08">
      <w:pPr>
        <w:spacing w:before="69"/>
        <w:ind w:left="100"/>
        <w:jc w:val="both"/>
        <w:rPr>
          <w:rFonts w:asciiTheme="minorHAnsi" w:hAnsiTheme="minorHAnsi" w:cstheme="minorHAnsi"/>
          <w:sz w:val="24"/>
          <w:szCs w:val="24"/>
        </w:rPr>
      </w:pPr>
    </w:p>
    <w:p w14:paraId="46075428" w14:textId="77777777" w:rsidR="003624C8" w:rsidRDefault="003624C8" w:rsidP="00D04B08">
      <w:pPr>
        <w:spacing w:before="69"/>
        <w:ind w:left="100"/>
        <w:jc w:val="both"/>
        <w:rPr>
          <w:rFonts w:asciiTheme="minorHAnsi" w:hAnsiTheme="minorHAnsi" w:cstheme="minorHAnsi"/>
          <w:sz w:val="24"/>
          <w:szCs w:val="24"/>
        </w:rPr>
      </w:pPr>
    </w:p>
    <w:p w14:paraId="22345D46" w14:textId="77777777" w:rsidR="003624C8" w:rsidRDefault="003624C8" w:rsidP="00D04B08">
      <w:pPr>
        <w:spacing w:before="69"/>
        <w:ind w:left="100"/>
        <w:jc w:val="both"/>
        <w:rPr>
          <w:rFonts w:asciiTheme="minorHAnsi" w:hAnsiTheme="minorHAnsi" w:cstheme="minorHAnsi"/>
          <w:sz w:val="24"/>
          <w:szCs w:val="24"/>
        </w:rPr>
      </w:pPr>
    </w:p>
    <w:p w14:paraId="4DEAF8A2" w14:textId="77777777" w:rsidR="003624C8" w:rsidRDefault="003624C8" w:rsidP="00D04B08">
      <w:pPr>
        <w:spacing w:before="69"/>
        <w:ind w:left="100"/>
        <w:jc w:val="both"/>
        <w:rPr>
          <w:rFonts w:asciiTheme="minorHAnsi" w:hAnsiTheme="minorHAnsi" w:cstheme="minorHAnsi"/>
          <w:sz w:val="24"/>
          <w:szCs w:val="24"/>
        </w:rPr>
      </w:pPr>
    </w:p>
    <w:p w14:paraId="4A512D27" w14:textId="77777777" w:rsidR="003624C8" w:rsidRDefault="003624C8" w:rsidP="00D04B08">
      <w:pPr>
        <w:spacing w:before="69"/>
        <w:ind w:left="100"/>
        <w:jc w:val="both"/>
        <w:rPr>
          <w:rFonts w:asciiTheme="minorHAnsi" w:hAnsiTheme="minorHAnsi" w:cstheme="minorHAnsi"/>
          <w:sz w:val="24"/>
          <w:szCs w:val="24"/>
        </w:rPr>
      </w:pPr>
    </w:p>
    <w:p w14:paraId="273E03E4" w14:textId="77777777" w:rsidR="0080528D" w:rsidRDefault="0080528D" w:rsidP="00D04B08">
      <w:pPr>
        <w:spacing w:before="69"/>
        <w:ind w:left="100"/>
        <w:jc w:val="both"/>
        <w:rPr>
          <w:rFonts w:asciiTheme="minorHAnsi" w:hAnsiTheme="minorHAnsi" w:cstheme="minorHAnsi"/>
          <w:sz w:val="24"/>
          <w:szCs w:val="24"/>
        </w:rPr>
      </w:pPr>
    </w:p>
    <w:p w14:paraId="112809B0" w14:textId="77777777" w:rsidR="0080528D" w:rsidRDefault="0080528D" w:rsidP="00D04B08">
      <w:pPr>
        <w:spacing w:before="69"/>
        <w:ind w:left="100"/>
        <w:jc w:val="both"/>
        <w:rPr>
          <w:rFonts w:asciiTheme="minorHAnsi" w:hAnsiTheme="minorHAnsi" w:cstheme="minorHAnsi"/>
          <w:sz w:val="24"/>
          <w:szCs w:val="24"/>
        </w:rPr>
      </w:pPr>
    </w:p>
    <w:p w14:paraId="48085FD5" w14:textId="77777777" w:rsidR="0080528D" w:rsidRDefault="0080528D" w:rsidP="00D04B08">
      <w:pPr>
        <w:spacing w:before="69"/>
        <w:ind w:left="100"/>
        <w:jc w:val="both"/>
        <w:rPr>
          <w:rFonts w:asciiTheme="minorHAnsi" w:hAnsiTheme="minorHAnsi" w:cstheme="minorHAnsi"/>
          <w:sz w:val="24"/>
          <w:szCs w:val="24"/>
        </w:rPr>
      </w:pPr>
    </w:p>
    <w:p w14:paraId="04513F61" w14:textId="77777777" w:rsidR="0080528D" w:rsidRDefault="0080528D" w:rsidP="00D04B08">
      <w:pPr>
        <w:spacing w:before="69"/>
        <w:ind w:left="100"/>
        <w:jc w:val="both"/>
        <w:rPr>
          <w:rFonts w:asciiTheme="minorHAnsi" w:hAnsiTheme="minorHAnsi" w:cstheme="minorHAnsi"/>
          <w:sz w:val="24"/>
          <w:szCs w:val="24"/>
        </w:rPr>
      </w:pPr>
    </w:p>
    <w:p w14:paraId="3BF92D47" w14:textId="77777777" w:rsidR="0080528D" w:rsidRDefault="0080528D" w:rsidP="00D04B08">
      <w:pPr>
        <w:spacing w:before="69"/>
        <w:ind w:left="100"/>
        <w:jc w:val="both"/>
        <w:rPr>
          <w:rFonts w:asciiTheme="minorHAnsi" w:hAnsiTheme="minorHAnsi" w:cstheme="minorHAnsi"/>
          <w:sz w:val="24"/>
          <w:szCs w:val="24"/>
        </w:rPr>
      </w:pPr>
    </w:p>
    <w:p w14:paraId="614AC9BE" w14:textId="77777777" w:rsidR="00C51171" w:rsidRDefault="00C51171" w:rsidP="00C51171">
      <w:pPr>
        <w:pStyle w:val="Heading2"/>
        <w:ind w:left="0"/>
        <w:rPr>
          <w:spacing w:val="3"/>
          <w:sz w:val="24"/>
          <w:szCs w:val="24"/>
        </w:rPr>
      </w:pPr>
    </w:p>
    <w:p w14:paraId="2F9B86E0" w14:textId="12D0F3F5" w:rsidR="00C40153" w:rsidRPr="001B246A" w:rsidRDefault="00C40153" w:rsidP="001B246A">
      <w:pPr>
        <w:pStyle w:val="BodyText"/>
        <w:spacing w:line="360" w:lineRule="auto"/>
        <w:ind w:firstLine="720"/>
        <w:jc w:val="both"/>
        <w:rPr>
          <w:spacing w:val="3"/>
          <w:sz w:val="22"/>
          <w:szCs w:val="22"/>
        </w:rPr>
      </w:pPr>
      <w:r w:rsidRPr="00C51171">
        <w:rPr>
          <w:sz w:val="22"/>
          <w:szCs w:val="22"/>
        </w:rPr>
        <w:t xml:space="preserve">The advisor is an integral part </w:t>
      </w:r>
      <w:r w:rsidRPr="00C51171">
        <w:rPr>
          <w:spacing w:val="5"/>
          <w:sz w:val="22"/>
          <w:szCs w:val="22"/>
        </w:rPr>
        <w:t xml:space="preserve">of </w:t>
      </w:r>
      <w:r w:rsidRPr="00C51171">
        <w:rPr>
          <w:spacing w:val="1"/>
          <w:sz w:val="22"/>
          <w:szCs w:val="22"/>
        </w:rPr>
        <w:t xml:space="preserve">every </w:t>
      </w:r>
      <w:r w:rsidRPr="00C51171">
        <w:rPr>
          <w:sz w:val="22"/>
          <w:szCs w:val="22"/>
        </w:rPr>
        <w:t xml:space="preserve">student </w:t>
      </w:r>
      <w:r w:rsidRPr="00C51171">
        <w:rPr>
          <w:spacing w:val="1"/>
          <w:sz w:val="22"/>
          <w:szCs w:val="22"/>
        </w:rPr>
        <w:t xml:space="preserve">organization.  </w:t>
      </w:r>
      <w:r w:rsidR="001F6F06" w:rsidRPr="00C51171">
        <w:rPr>
          <w:sz w:val="22"/>
          <w:szCs w:val="22"/>
        </w:rPr>
        <w:t xml:space="preserve">As a </w:t>
      </w:r>
      <w:r w:rsidRPr="00C51171">
        <w:rPr>
          <w:spacing w:val="2"/>
          <w:sz w:val="22"/>
          <w:szCs w:val="22"/>
        </w:rPr>
        <w:t xml:space="preserve">member </w:t>
      </w:r>
      <w:r w:rsidRPr="00C51171">
        <w:rPr>
          <w:spacing w:val="5"/>
          <w:sz w:val="22"/>
          <w:szCs w:val="22"/>
        </w:rPr>
        <w:t xml:space="preserve">of </w:t>
      </w:r>
      <w:r w:rsidRPr="00C51171">
        <w:rPr>
          <w:spacing w:val="3"/>
          <w:sz w:val="22"/>
          <w:szCs w:val="22"/>
        </w:rPr>
        <w:t xml:space="preserve">the </w:t>
      </w:r>
      <w:r w:rsidR="001F6F06" w:rsidRPr="00C51171">
        <w:rPr>
          <w:sz w:val="22"/>
          <w:szCs w:val="22"/>
        </w:rPr>
        <w:t>faculty/staff</w:t>
      </w:r>
      <w:r w:rsidR="001B246A">
        <w:rPr>
          <w:spacing w:val="3"/>
          <w:sz w:val="22"/>
          <w:szCs w:val="22"/>
        </w:rPr>
        <w:t xml:space="preserve"> </w:t>
      </w:r>
      <w:r w:rsidRPr="00C51171">
        <w:rPr>
          <w:spacing w:val="5"/>
          <w:sz w:val="22"/>
          <w:szCs w:val="22"/>
        </w:rPr>
        <w:t xml:space="preserve">of </w:t>
      </w:r>
      <w:r w:rsidRPr="00C51171">
        <w:rPr>
          <w:spacing w:val="3"/>
          <w:sz w:val="22"/>
          <w:szCs w:val="22"/>
        </w:rPr>
        <w:t xml:space="preserve">the </w:t>
      </w:r>
      <w:r w:rsidRPr="00C51171">
        <w:rPr>
          <w:spacing w:val="1"/>
          <w:sz w:val="22"/>
          <w:szCs w:val="22"/>
        </w:rPr>
        <w:t xml:space="preserve">university, </w:t>
      </w:r>
      <w:r w:rsidRPr="00C51171">
        <w:rPr>
          <w:sz w:val="22"/>
          <w:szCs w:val="22"/>
        </w:rPr>
        <w:t xml:space="preserve">the </w:t>
      </w:r>
      <w:r w:rsidRPr="00C51171">
        <w:rPr>
          <w:spacing w:val="2"/>
          <w:sz w:val="22"/>
          <w:szCs w:val="22"/>
        </w:rPr>
        <w:t xml:space="preserve">primary functions </w:t>
      </w:r>
      <w:r w:rsidRPr="00C51171">
        <w:rPr>
          <w:spacing w:val="5"/>
          <w:sz w:val="22"/>
          <w:szCs w:val="22"/>
        </w:rPr>
        <w:t xml:space="preserve">of </w:t>
      </w:r>
      <w:r w:rsidRPr="00C51171">
        <w:rPr>
          <w:spacing w:val="3"/>
          <w:sz w:val="22"/>
          <w:szCs w:val="22"/>
        </w:rPr>
        <w:t xml:space="preserve">the </w:t>
      </w:r>
      <w:r w:rsidRPr="00C51171">
        <w:rPr>
          <w:spacing w:val="1"/>
          <w:sz w:val="22"/>
          <w:szCs w:val="22"/>
        </w:rPr>
        <w:t xml:space="preserve">advisor </w:t>
      </w:r>
      <w:r w:rsidRPr="00C51171">
        <w:rPr>
          <w:sz w:val="22"/>
          <w:szCs w:val="22"/>
        </w:rPr>
        <w:t xml:space="preserve">are to </w:t>
      </w:r>
      <w:r w:rsidRPr="00C51171">
        <w:rPr>
          <w:spacing w:val="1"/>
          <w:sz w:val="22"/>
          <w:szCs w:val="22"/>
        </w:rPr>
        <w:t xml:space="preserve">actively </w:t>
      </w:r>
      <w:r w:rsidRPr="00C51171">
        <w:rPr>
          <w:sz w:val="22"/>
          <w:szCs w:val="22"/>
        </w:rPr>
        <w:t xml:space="preserve">advise, to </w:t>
      </w:r>
      <w:r w:rsidRPr="00C51171">
        <w:rPr>
          <w:spacing w:val="1"/>
          <w:sz w:val="22"/>
          <w:szCs w:val="22"/>
        </w:rPr>
        <w:t xml:space="preserve">counsel </w:t>
      </w:r>
      <w:r w:rsidRPr="00C51171">
        <w:rPr>
          <w:sz w:val="22"/>
          <w:szCs w:val="22"/>
        </w:rPr>
        <w:t xml:space="preserve">and to </w:t>
      </w:r>
      <w:r w:rsidR="001F6F06" w:rsidRPr="00C51171">
        <w:rPr>
          <w:spacing w:val="1"/>
          <w:sz w:val="22"/>
          <w:szCs w:val="22"/>
        </w:rPr>
        <w:t xml:space="preserve">serve as </w:t>
      </w:r>
      <w:r w:rsidRPr="00C51171">
        <w:rPr>
          <w:sz w:val="22"/>
          <w:szCs w:val="22"/>
        </w:rPr>
        <w:t xml:space="preserve">a </w:t>
      </w:r>
      <w:r w:rsidR="001F6F06" w:rsidRPr="00C51171">
        <w:rPr>
          <w:spacing w:val="2"/>
          <w:sz w:val="22"/>
          <w:szCs w:val="22"/>
        </w:rPr>
        <w:t xml:space="preserve">resource </w:t>
      </w:r>
      <w:r w:rsidRPr="00C51171">
        <w:rPr>
          <w:sz w:val="22"/>
          <w:szCs w:val="22"/>
        </w:rPr>
        <w:t xml:space="preserve">person.  </w:t>
      </w:r>
      <w:r w:rsidR="001F6F06" w:rsidRPr="00C51171">
        <w:rPr>
          <w:spacing w:val="1"/>
          <w:sz w:val="22"/>
          <w:szCs w:val="22"/>
        </w:rPr>
        <w:t>By a</w:t>
      </w:r>
      <w:r w:rsidRPr="00C51171">
        <w:rPr>
          <w:spacing w:val="1"/>
          <w:sz w:val="22"/>
          <w:szCs w:val="22"/>
        </w:rPr>
        <w:t xml:space="preserve">sking </w:t>
      </w:r>
      <w:r w:rsidRPr="00C51171">
        <w:rPr>
          <w:spacing w:val="2"/>
          <w:sz w:val="22"/>
          <w:szCs w:val="22"/>
        </w:rPr>
        <w:t xml:space="preserve">appropriate </w:t>
      </w:r>
      <w:r w:rsidRPr="00C51171">
        <w:rPr>
          <w:spacing w:val="1"/>
          <w:sz w:val="22"/>
          <w:szCs w:val="22"/>
        </w:rPr>
        <w:t xml:space="preserve">questions </w:t>
      </w:r>
      <w:r w:rsidRPr="00C51171">
        <w:rPr>
          <w:spacing w:val="5"/>
          <w:sz w:val="22"/>
          <w:szCs w:val="22"/>
        </w:rPr>
        <w:t xml:space="preserve">or </w:t>
      </w:r>
      <w:r w:rsidRPr="00C51171">
        <w:rPr>
          <w:spacing w:val="1"/>
          <w:sz w:val="22"/>
          <w:szCs w:val="22"/>
        </w:rPr>
        <w:t xml:space="preserve">making </w:t>
      </w:r>
      <w:r w:rsidRPr="00C51171">
        <w:rPr>
          <w:sz w:val="22"/>
          <w:szCs w:val="22"/>
        </w:rPr>
        <w:t xml:space="preserve">insightful, </w:t>
      </w:r>
      <w:r w:rsidRPr="00C51171">
        <w:rPr>
          <w:spacing w:val="1"/>
          <w:sz w:val="22"/>
          <w:szCs w:val="22"/>
        </w:rPr>
        <w:t xml:space="preserve">informed suggestions, </w:t>
      </w:r>
      <w:r w:rsidRPr="00C51171">
        <w:rPr>
          <w:spacing w:val="3"/>
          <w:sz w:val="22"/>
          <w:szCs w:val="22"/>
        </w:rPr>
        <w:t xml:space="preserve">the </w:t>
      </w:r>
      <w:r w:rsidRPr="00C51171">
        <w:rPr>
          <w:spacing w:val="1"/>
          <w:sz w:val="22"/>
          <w:szCs w:val="22"/>
        </w:rPr>
        <w:t xml:space="preserve">advisor </w:t>
      </w:r>
      <w:r w:rsidRPr="00C51171">
        <w:rPr>
          <w:sz w:val="22"/>
          <w:szCs w:val="22"/>
        </w:rPr>
        <w:t xml:space="preserve">will assist in the </w:t>
      </w:r>
      <w:r w:rsidRPr="00C51171">
        <w:rPr>
          <w:spacing w:val="1"/>
          <w:sz w:val="22"/>
          <w:szCs w:val="22"/>
        </w:rPr>
        <w:t xml:space="preserve">personal development </w:t>
      </w:r>
      <w:r w:rsidRPr="00C51171">
        <w:rPr>
          <w:spacing w:val="5"/>
          <w:sz w:val="22"/>
          <w:szCs w:val="22"/>
        </w:rPr>
        <w:t xml:space="preserve">of </w:t>
      </w:r>
      <w:r w:rsidRPr="00C51171">
        <w:rPr>
          <w:spacing w:val="1"/>
          <w:sz w:val="22"/>
          <w:szCs w:val="22"/>
        </w:rPr>
        <w:t xml:space="preserve">students </w:t>
      </w:r>
      <w:r w:rsidRPr="00C51171">
        <w:rPr>
          <w:sz w:val="22"/>
          <w:szCs w:val="22"/>
        </w:rPr>
        <w:t xml:space="preserve">while </w:t>
      </w:r>
      <w:r w:rsidRPr="00C51171">
        <w:rPr>
          <w:spacing w:val="1"/>
          <w:sz w:val="22"/>
          <w:szCs w:val="22"/>
        </w:rPr>
        <w:t xml:space="preserve">aiding </w:t>
      </w:r>
      <w:r w:rsidRPr="00C51171">
        <w:rPr>
          <w:sz w:val="22"/>
          <w:szCs w:val="22"/>
        </w:rPr>
        <w:t xml:space="preserve">in </w:t>
      </w:r>
      <w:r w:rsidRPr="00C51171">
        <w:rPr>
          <w:spacing w:val="3"/>
          <w:sz w:val="22"/>
          <w:szCs w:val="22"/>
        </w:rPr>
        <w:t xml:space="preserve">the </w:t>
      </w:r>
      <w:r w:rsidRPr="00C51171">
        <w:rPr>
          <w:sz w:val="22"/>
          <w:szCs w:val="22"/>
        </w:rPr>
        <w:t xml:space="preserve">growth </w:t>
      </w:r>
      <w:r w:rsidRPr="00C51171">
        <w:rPr>
          <w:spacing w:val="5"/>
          <w:sz w:val="22"/>
          <w:szCs w:val="22"/>
        </w:rPr>
        <w:t xml:space="preserve">of </w:t>
      </w:r>
      <w:r w:rsidR="00C51171" w:rsidRPr="00C51171">
        <w:rPr>
          <w:spacing w:val="3"/>
          <w:sz w:val="22"/>
          <w:szCs w:val="22"/>
        </w:rPr>
        <w:t xml:space="preserve">the </w:t>
      </w:r>
      <w:r w:rsidRPr="00C51171">
        <w:rPr>
          <w:spacing w:val="2"/>
          <w:sz w:val="22"/>
          <w:szCs w:val="22"/>
        </w:rPr>
        <w:t xml:space="preserve">organization. </w:t>
      </w:r>
      <w:r w:rsidRPr="00C51171">
        <w:rPr>
          <w:sz w:val="22"/>
          <w:szCs w:val="22"/>
        </w:rPr>
        <w:t xml:space="preserve">The </w:t>
      </w:r>
      <w:r w:rsidRPr="00C51171">
        <w:rPr>
          <w:spacing w:val="1"/>
          <w:sz w:val="22"/>
          <w:szCs w:val="22"/>
        </w:rPr>
        <w:t xml:space="preserve">advisor </w:t>
      </w:r>
      <w:r w:rsidRPr="00C51171">
        <w:rPr>
          <w:spacing w:val="2"/>
          <w:sz w:val="22"/>
          <w:szCs w:val="22"/>
        </w:rPr>
        <w:t xml:space="preserve">should </w:t>
      </w:r>
      <w:r w:rsidRPr="00C51171">
        <w:rPr>
          <w:spacing w:val="1"/>
          <w:sz w:val="22"/>
          <w:szCs w:val="22"/>
        </w:rPr>
        <w:t xml:space="preserve">encourage mature thinking </w:t>
      </w:r>
      <w:r w:rsidRPr="00C51171">
        <w:rPr>
          <w:sz w:val="22"/>
          <w:szCs w:val="22"/>
        </w:rPr>
        <w:t xml:space="preserve">and </w:t>
      </w:r>
      <w:r w:rsidRPr="00C51171">
        <w:rPr>
          <w:spacing w:val="1"/>
          <w:sz w:val="22"/>
          <w:szCs w:val="22"/>
        </w:rPr>
        <w:t xml:space="preserve">responsible </w:t>
      </w:r>
      <w:r w:rsidRPr="00C51171">
        <w:rPr>
          <w:sz w:val="22"/>
          <w:szCs w:val="22"/>
        </w:rPr>
        <w:t xml:space="preserve">action that will </w:t>
      </w:r>
      <w:r w:rsidRPr="00C51171">
        <w:rPr>
          <w:spacing w:val="1"/>
          <w:sz w:val="22"/>
          <w:szCs w:val="22"/>
        </w:rPr>
        <w:t xml:space="preserve">strengthen </w:t>
      </w:r>
      <w:r w:rsidRPr="00C51171">
        <w:rPr>
          <w:sz w:val="22"/>
          <w:szCs w:val="22"/>
        </w:rPr>
        <w:t xml:space="preserve">the </w:t>
      </w:r>
      <w:r w:rsidRPr="00C51171">
        <w:rPr>
          <w:spacing w:val="1"/>
          <w:sz w:val="22"/>
          <w:szCs w:val="22"/>
        </w:rPr>
        <w:t xml:space="preserve">organization </w:t>
      </w:r>
      <w:r w:rsidRPr="00C51171">
        <w:rPr>
          <w:sz w:val="22"/>
          <w:szCs w:val="22"/>
        </w:rPr>
        <w:t xml:space="preserve">while </w:t>
      </w:r>
      <w:r w:rsidRPr="00C51171">
        <w:rPr>
          <w:spacing w:val="1"/>
          <w:sz w:val="22"/>
          <w:szCs w:val="22"/>
        </w:rPr>
        <w:t xml:space="preserve">contributing </w:t>
      </w:r>
      <w:r w:rsidR="001F6F06" w:rsidRPr="00C51171">
        <w:rPr>
          <w:sz w:val="22"/>
          <w:szCs w:val="22"/>
        </w:rPr>
        <w:t xml:space="preserve">to </w:t>
      </w:r>
      <w:r w:rsidR="001F6F06" w:rsidRPr="00C51171">
        <w:rPr>
          <w:spacing w:val="3"/>
          <w:sz w:val="22"/>
          <w:szCs w:val="22"/>
        </w:rPr>
        <w:t>the</w:t>
      </w:r>
      <w:r w:rsidRPr="00C51171">
        <w:rPr>
          <w:spacing w:val="3"/>
          <w:sz w:val="22"/>
          <w:szCs w:val="22"/>
        </w:rPr>
        <w:t xml:space="preserve"> quality </w:t>
      </w:r>
      <w:r w:rsidRPr="00C51171">
        <w:rPr>
          <w:spacing w:val="5"/>
          <w:sz w:val="22"/>
          <w:szCs w:val="22"/>
        </w:rPr>
        <w:t xml:space="preserve">of </w:t>
      </w:r>
      <w:r w:rsidRPr="00C51171">
        <w:rPr>
          <w:spacing w:val="3"/>
          <w:sz w:val="22"/>
          <w:szCs w:val="22"/>
        </w:rPr>
        <w:t>the campus</w:t>
      </w:r>
      <w:r w:rsidRPr="00C51171">
        <w:rPr>
          <w:spacing w:val="12"/>
          <w:sz w:val="22"/>
          <w:szCs w:val="22"/>
        </w:rPr>
        <w:t xml:space="preserve"> </w:t>
      </w:r>
      <w:r w:rsidRPr="00C51171">
        <w:rPr>
          <w:spacing w:val="2"/>
          <w:sz w:val="22"/>
          <w:szCs w:val="22"/>
        </w:rPr>
        <w:t>community.</w:t>
      </w:r>
    </w:p>
    <w:p w14:paraId="7C9219E3" w14:textId="77777777" w:rsidR="00C51171" w:rsidRPr="00C51171" w:rsidRDefault="00C40153" w:rsidP="0009063B">
      <w:pPr>
        <w:pStyle w:val="BodyText"/>
        <w:spacing w:line="360" w:lineRule="auto"/>
        <w:ind w:firstLine="720"/>
        <w:jc w:val="both"/>
        <w:rPr>
          <w:sz w:val="22"/>
          <w:szCs w:val="22"/>
        </w:rPr>
      </w:pPr>
      <w:r w:rsidRPr="00C51171">
        <w:rPr>
          <w:sz w:val="22"/>
          <w:szCs w:val="22"/>
        </w:rPr>
        <w:t>It is difficult to def</w:t>
      </w:r>
      <w:r w:rsidR="001F6F06" w:rsidRPr="00C51171">
        <w:rPr>
          <w:sz w:val="22"/>
          <w:szCs w:val="22"/>
        </w:rPr>
        <w:t>ine the specific role of an advisor t</w:t>
      </w:r>
      <w:r w:rsidR="00CE0685" w:rsidRPr="00C51171">
        <w:rPr>
          <w:sz w:val="22"/>
          <w:szCs w:val="22"/>
        </w:rPr>
        <w:t>o</w:t>
      </w:r>
      <w:r w:rsidR="001F6F06" w:rsidRPr="00C51171">
        <w:rPr>
          <w:sz w:val="22"/>
          <w:szCs w:val="22"/>
        </w:rPr>
        <w:t xml:space="preserve"> a student </w:t>
      </w:r>
      <w:r w:rsidRPr="00C51171">
        <w:rPr>
          <w:sz w:val="22"/>
          <w:szCs w:val="22"/>
        </w:rPr>
        <w:t>organization because th</w:t>
      </w:r>
      <w:r w:rsidR="001F6F06" w:rsidRPr="00C51171">
        <w:rPr>
          <w:sz w:val="22"/>
          <w:szCs w:val="22"/>
        </w:rPr>
        <w:t xml:space="preserve">e role can be </w:t>
      </w:r>
      <w:r w:rsidRPr="00C51171">
        <w:rPr>
          <w:sz w:val="22"/>
          <w:szCs w:val="22"/>
        </w:rPr>
        <w:t>structured in a variety of ways. The pattern of teamwork between an advisor and the organization must be tailored to the persona</w:t>
      </w:r>
      <w:r w:rsidR="001F6F06" w:rsidRPr="00C51171">
        <w:rPr>
          <w:sz w:val="22"/>
          <w:szCs w:val="22"/>
        </w:rPr>
        <w:t>lities and needs of those invol</w:t>
      </w:r>
      <w:r w:rsidRPr="00C51171">
        <w:rPr>
          <w:sz w:val="22"/>
          <w:szCs w:val="22"/>
        </w:rPr>
        <w:t>ved. This handbook was designed to provide some guidance in developing such a relationship.</w:t>
      </w:r>
    </w:p>
    <w:p w14:paraId="0BF8037E" w14:textId="77777777" w:rsidR="00C51171" w:rsidRPr="00C51171" w:rsidRDefault="00C51171" w:rsidP="00A75408">
      <w:pPr>
        <w:spacing w:line="276" w:lineRule="auto"/>
      </w:pPr>
    </w:p>
    <w:p w14:paraId="44AAAD26" w14:textId="77777777" w:rsidR="00C51171" w:rsidRPr="00C81789" w:rsidRDefault="00C81789" w:rsidP="00C81789">
      <w:pPr>
        <w:pStyle w:val="Heading1"/>
        <w:rPr>
          <w:rFonts w:ascii="Times New Roman" w:hAnsi="Times New Roman" w:cs="Times New Roman"/>
          <w:b/>
        </w:rPr>
      </w:pPr>
      <w:r w:rsidRPr="00C81789">
        <w:rPr>
          <w:rFonts w:ascii="Times New Roman" w:hAnsi="Times New Roman" w:cs="Times New Roman"/>
          <w:b/>
        </w:rPr>
        <w:t>Being the Best BSU Advisor Involves</w:t>
      </w:r>
    </w:p>
    <w:p w14:paraId="62C1635E" w14:textId="77777777" w:rsidR="0009063B" w:rsidRDefault="0009063B" w:rsidP="0009063B">
      <w:pPr>
        <w:pStyle w:val="BodyText"/>
        <w:spacing w:line="276" w:lineRule="auto"/>
        <w:rPr>
          <w:b/>
          <w:i/>
          <w:sz w:val="22"/>
          <w:szCs w:val="22"/>
        </w:rPr>
      </w:pPr>
    </w:p>
    <w:p w14:paraId="300E01D0" w14:textId="77777777" w:rsidR="00C51171" w:rsidRPr="0009063B" w:rsidRDefault="00C81789" w:rsidP="0009063B">
      <w:pPr>
        <w:pStyle w:val="BodyText"/>
        <w:spacing w:line="276" w:lineRule="auto"/>
        <w:jc w:val="both"/>
        <w:rPr>
          <w:sz w:val="22"/>
          <w:szCs w:val="22"/>
        </w:rPr>
      </w:pPr>
      <w:r w:rsidRPr="0009063B">
        <w:rPr>
          <w:b/>
          <w:sz w:val="22"/>
          <w:szCs w:val="22"/>
        </w:rPr>
        <w:t>Justifying</w:t>
      </w:r>
      <w:r w:rsidR="00C51171" w:rsidRPr="0009063B">
        <w:rPr>
          <w:sz w:val="22"/>
          <w:szCs w:val="22"/>
        </w:rPr>
        <w:t xml:space="preserve"> - Justify your time, commitment and efforts, as well as those of your students. If you show them that you believe in what they are trying</w:t>
      </w:r>
      <w:r w:rsidR="00686969">
        <w:rPr>
          <w:sz w:val="22"/>
          <w:szCs w:val="22"/>
        </w:rPr>
        <w:t xml:space="preserve"> to accomplish and help them</w:t>
      </w:r>
      <w:r w:rsidR="00C51171" w:rsidRPr="0009063B">
        <w:rPr>
          <w:sz w:val="22"/>
          <w:szCs w:val="22"/>
        </w:rPr>
        <w:t>, th</w:t>
      </w:r>
      <w:r w:rsidR="00686969">
        <w:rPr>
          <w:sz w:val="22"/>
          <w:szCs w:val="22"/>
        </w:rPr>
        <w:t xml:space="preserve">ey will see that their efforts </w:t>
      </w:r>
      <w:r w:rsidR="00C51171" w:rsidRPr="0009063B">
        <w:rPr>
          <w:sz w:val="22"/>
          <w:szCs w:val="22"/>
        </w:rPr>
        <w:t>are worthwhile.</w:t>
      </w:r>
    </w:p>
    <w:p w14:paraId="24685B49" w14:textId="77777777" w:rsidR="00C51171" w:rsidRPr="0009063B" w:rsidRDefault="00C51171" w:rsidP="0009063B">
      <w:pPr>
        <w:pStyle w:val="BodyText"/>
        <w:spacing w:line="276" w:lineRule="auto"/>
        <w:rPr>
          <w:sz w:val="22"/>
          <w:szCs w:val="22"/>
        </w:rPr>
      </w:pPr>
    </w:p>
    <w:p w14:paraId="5282C760" w14:textId="77777777" w:rsidR="00C51171" w:rsidRPr="0009063B" w:rsidRDefault="00C81789" w:rsidP="0009063B">
      <w:pPr>
        <w:pStyle w:val="BodyText"/>
        <w:spacing w:line="276" w:lineRule="auto"/>
        <w:jc w:val="both"/>
        <w:rPr>
          <w:sz w:val="22"/>
          <w:szCs w:val="22"/>
        </w:rPr>
      </w:pPr>
      <w:r w:rsidRPr="0009063B">
        <w:rPr>
          <w:b/>
          <w:sz w:val="22"/>
          <w:szCs w:val="22"/>
        </w:rPr>
        <w:t>An open mind</w:t>
      </w:r>
      <w:r w:rsidR="00C51171" w:rsidRPr="0009063B">
        <w:rPr>
          <w:sz w:val="22"/>
          <w:szCs w:val="22"/>
        </w:rPr>
        <w:t xml:space="preserve"> - Always have an open mind. It will make </w:t>
      </w:r>
      <w:r w:rsidR="00686969">
        <w:rPr>
          <w:sz w:val="22"/>
          <w:szCs w:val="22"/>
        </w:rPr>
        <w:t xml:space="preserve">your job </w:t>
      </w:r>
      <w:r w:rsidR="00C51171" w:rsidRPr="0009063B">
        <w:rPr>
          <w:sz w:val="22"/>
          <w:szCs w:val="22"/>
        </w:rPr>
        <w:t xml:space="preserve">and the job of the student leaders who look to you for </w:t>
      </w:r>
      <w:r w:rsidR="00686969" w:rsidRPr="0009063B">
        <w:rPr>
          <w:sz w:val="22"/>
          <w:szCs w:val="22"/>
        </w:rPr>
        <w:t>direction</w:t>
      </w:r>
      <w:r w:rsidR="00686969">
        <w:rPr>
          <w:sz w:val="22"/>
          <w:szCs w:val="22"/>
        </w:rPr>
        <w:t xml:space="preserve"> </w:t>
      </w:r>
      <w:r w:rsidR="00C51171" w:rsidRPr="0009063B">
        <w:rPr>
          <w:sz w:val="22"/>
          <w:szCs w:val="22"/>
        </w:rPr>
        <w:t xml:space="preserve">a lot easier. </w:t>
      </w:r>
    </w:p>
    <w:p w14:paraId="7E278F21" w14:textId="77777777" w:rsidR="00C51171" w:rsidRPr="0009063B" w:rsidRDefault="00C51171" w:rsidP="0009063B">
      <w:pPr>
        <w:pStyle w:val="BodyText"/>
        <w:spacing w:line="276" w:lineRule="auto"/>
        <w:rPr>
          <w:sz w:val="22"/>
          <w:szCs w:val="22"/>
        </w:rPr>
      </w:pPr>
    </w:p>
    <w:p w14:paraId="4EAADC59" w14:textId="77777777" w:rsidR="00C51171" w:rsidRPr="0009063B" w:rsidRDefault="00C81789" w:rsidP="0009063B">
      <w:pPr>
        <w:pStyle w:val="BodyText"/>
        <w:spacing w:line="276" w:lineRule="auto"/>
        <w:jc w:val="both"/>
        <w:rPr>
          <w:sz w:val="22"/>
          <w:szCs w:val="22"/>
        </w:rPr>
      </w:pPr>
      <w:r w:rsidRPr="0009063B">
        <w:rPr>
          <w:b/>
          <w:sz w:val="22"/>
          <w:szCs w:val="22"/>
        </w:rPr>
        <w:t>Support</w:t>
      </w:r>
      <w:r w:rsidR="00C51171" w:rsidRPr="0009063B">
        <w:rPr>
          <w:sz w:val="22"/>
          <w:szCs w:val="22"/>
        </w:rPr>
        <w:t xml:space="preserve"> - Advisors who </w:t>
      </w:r>
      <w:r w:rsidR="00686969">
        <w:rPr>
          <w:sz w:val="22"/>
          <w:szCs w:val="22"/>
        </w:rPr>
        <w:t xml:space="preserve">provide </w:t>
      </w:r>
      <w:r w:rsidR="00C51171" w:rsidRPr="0009063B">
        <w:rPr>
          <w:sz w:val="22"/>
          <w:szCs w:val="22"/>
        </w:rPr>
        <w:t xml:space="preserve">a warm and supportive atmosphere find </w:t>
      </w:r>
      <w:r w:rsidR="0009063B">
        <w:rPr>
          <w:sz w:val="22"/>
          <w:szCs w:val="22"/>
        </w:rPr>
        <w:t xml:space="preserve">that </w:t>
      </w:r>
      <w:r w:rsidR="00C51171" w:rsidRPr="0009063B">
        <w:rPr>
          <w:sz w:val="22"/>
          <w:szCs w:val="22"/>
        </w:rPr>
        <w:t xml:space="preserve">students are much more willing to be </w:t>
      </w:r>
      <w:r w:rsidR="0009063B">
        <w:rPr>
          <w:sz w:val="22"/>
          <w:szCs w:val="22"/>
        </w:rPr>
        <w:t xml:space="preserve">supportive </w:t>
      </w:r>
      <w:r w:rsidR="00686969">
        <w:rPr>
          <w:sz w:val="22"/>
          <w:szCs w:val="22"/>
        </w:rPr>
        <w:t xml:space="preserve">to others </w:t>
      </w:r>
      <w:r w:rsidR="00C51171" w:rsidRPr="0009063B">
        <w:rPr>
          <w:sz w:val="22"/>
          <w:szCs w:val="22"/>
        </w:rPr>
        <w:t xml:space="preserve">and to you. </w:t>
      </w:r>
      <w:r w:rsidR="00686969">
        <w:rPr>
          <w:sz w:val="22"/>
          <w:szCs w:val="22"/>
        </w:rPr>
        <w:t>Creating s</w:t>
      </w:r>
      <w:r w:rsidR="00C51171" w:rsidRPr="0009063B">
        <w:rPr>
          <w:sz w:val="22"/>
          <w:szCs w:val="22"/>
        </w:rPr>
        <w:t>upport systems within the organization will invite others to join and become part of the team.</w:t>
      </w:r>
    </w:p>
    <w:p w14:paraId="0BD429D0" w14:textId="77777777" w:rsidR="00C51171" w:rsidRPr="0009063B" w:rsidRDefault="00C51171" w:rsidP="0009063B">
      <w:pPr>
        <w:pStyle w:val="BodyText"/>
        <w:spacing w:line="276" w:lineRule="auto"/>
        <w:rPr>
          <w:sz w:val="22"/>
          <w:szCs w:val="22"/>
        </w:rPr>
      </w:pPr>
    </w:p>
    <w:p w14:paraId="6554BE1E" w14:textId="77777777" w:rsidR="00C51171" w:rsidRPr="0009063B" w:rsidRDefault="00C81789" w:rsidP="0009063B">
      <w:pPr>
        <w:pStyle w:val="BodyText"/>
        <w:spacing w:line="276" w:lineRule="auto"/>
        <w:jc w:val="both"/>
        <w:rPr>
          <w:sz w:val="22"/>
          <w:szCs w:val="22"/>
        </w:rPr>
      </w:pPr>
      <w:r w:rsidRPr="0009063B">
        <w:rPr>
          <w:b/>
          <w:sz w:val="22"/>
          <w:szCs w:val="22"/>
        </w:rPr>
        <w:t>Evaluation</w:t>
      </w:r>
      <w:r w:rsidR="00C51171" w:rsidRPr="0009063B">
        <w:rPr>
          <w:sz w:val="22"/>
          <w:szCs w:val="22"/>
        </w:rPr>
        <w:t xml:space="preserve"> - </w:t>
      </w:r>
      <w:r w:rsidR="0009063B" w:rsidRPr="0009063B">
        <w:rPr>
          <w:sz w:val="22"/>
          <w:szCs w:val="22"/>
        </w:rPr>
        <w:t xml:space="preserve">Communication is the key to any </w:t>
      </w:r>
      <w:r w:rsidR="0009063B">
        <w:rPr>
          <w:sz w:val="22"/>
          <w:szCs w:val="22"/>
        </w:rPr>
        <w:t>group. Advisors should t</w:t>
      </w:r>
      <w:r w:rsidR="00C51171" w:rsidRPr="0009063B">
        <w:rPr>
          <w:sz w:val="22"/>
          <w:szCs w:val="22"/>
        </w:rPr>
        <w:t xml:space="preserve">ake the time to </w:t>
      </w:r>
      <w:r w:rsidR="00686969">
        <w:rPr>
          <w:sz w:val="22"/>
          <w:szCs w:val="22"/>
        </w:rPr>
        <w:t xml:space="preserve">provide feedback. </w:t>
      </w:r>
      <w:r w:rsidR="0009063B">
        <w:rPr>
          <w:sz w:val="22"/>
          <w:szCs w:val="22"/>
        </w:rPr>
        <w:t>T</w:t>
      </w:r>
      <w:r w:rsidR="00C51171" w:rsidRPr="0009063B">
        <w:rPr>
          <w:sz w:val="22"/>
          <w:szCs w:val="22"/>
        </w:rPr>
        <w:t xml:space="preserve">his </w:t>
      </w:r>
      <w:r w:rsidR="0009063B">
        <w:rPr>
          <w:sz w:val="22"/>
          <w:szCs w:val="22"/>
        </w:rPr>
        <w:t xml:space="preserve">will </w:t>
      </w:r>
      <w:r w:rsidR="00C51171" w:rsidRPr="0009063B">
        <w:rPr>
          <w:sz w:val="22"/>
          <w:szCs w:val="22"/>
        </w:rPr>
        <w:t xml:space="preserve">help to facilitate the sharing </w:t>
      </w:r>
      <w:r w:rsidR="00686969">
        <w:rPr>
          <w:sz w:val="22"/>
          <w:szCs w:val="22"/>
        </w:rPr>
        <w:t xml:space="preserve">of ideas and solutions to </w:t>
      </w:r>
      <w:r w:rsidR="00C51171" w:rsidRPr="0009063B">
        <w:rPr>
          <w:sz w:val="22"/>
          <w:szCs w:val="22"/>
        </w:rPr>
        <w:t>problems.</w:t>
      </w:r>
    </w:p>
    <w:p w14:paraId="7F0E6F85" w14:textId="77777777" w:rsidR="00C51171" w:rsidRPr="0009063B" w:rsidRDefault="00C51171" w:rsidP="0009063B">
      <w:pPr>
        <w:pStyle w:val="BodyText"/>
        <w:spacing w:line="276" w:lineRule="auto"/>
        <w:rPr>
          <w:sz w:val="22"/>
          <w:szCs w:val="22"/>
        </w:rPr>
      </w:pPr>
    </w:p>
    <w:p w14:paraId="67D92D5C" w14:textId="77777777" w:rsidR="00C51171" w:rsidRPr="0009063B" w:rsidRDefault="00C81789" w:rsidP="001E78AB">
      <w:pPr>
        <w:pStyle w:val="BodyText"/>
        <w:spacing w:line="276" w:lineRule="auto"/>
        <w:jc w:val="both"/>
        <w:rPr>
          <w:sz w:val="22"/>
          <w:szCs w:val="22"/>
        </w:rPr>
      </w:pPr>
      <w:r w:rsidRPr="0009063B">
        <w:rPr>
          <w:b/>
          <w:sz w:val="22"/>
          <w:szCs w:val="22"/>
        </w:rPr>
        <w:t>Realizing potential</w:t>
      </w:r>
      <w:r w:rsidR="00C51171" w:rsidRPr="0009063B">
        <w:rPr>
          <w:sz w:val="22"/>
          <w:szCs w:val="22"/>
        </w:rPr>
        <w:t xml:space="preserve"> - Every student and advisor </w:t>
      </w:r>
      <w:r w:rsidR="0009063B" w:rsidRPr="0009063B">
        <w:rPr>
          <w:sz w:val="22"/>
          <w:szCs w:val="22"/>
        </w:rPr>
        <w:t>can</w:t>
      </w:r>
      <w:r w:rsidR="00C51171" w:rsidRPr="0009063B">
        <w:rPr>
          <w:sz w:val="22"/>
          <w:szCs w:val="22"/>
        </w:rPr>
        <w:t xml:space="preserve"> achieve the goals they set forth for the organization. Sometimes the advisor </w:t>
      </w:r>
      <w:r w:rsidR="0009063B">
        <w:rPr>
          <w:sz w:val="22"/>
          <w:szCs w:val="22"/>
        </w:rPr>
        <w:t xml:space="preserve">will need to help </w:t>
      </w:r>
      <w:r w:rsidR="00C51171" w:rsidRPr="0009063B">
        <w:rPr>
          <w:sz w:val="22"/>
          <w:szCs w:val="22"/>
        </w:rPr>
        <w:t>students in these endeavors, and sometimes the students may be able to</w:t>
      </w:r>
      <w:r w:rsidR="0009063B">
        <w:rPr>
          <w:sz w:val="22"/>
          <w:szCs w:val="22"/>
        </w:rPr>
        <w:t xml:space="preserve"> do it alone</w:t>
      </w:r>
      <w:r w:rsidR="00C51171" w:rsidRPr="0009063B">
        <w:rPr>
          <w:sz w:val="22"/>
          <w:szCs w:val="22"/>
        </w:rPr>
        <w:t xml:space="preserve">. Strive </w:t>
      </w:r>
      <w:r w:rsidR="0009063B">
        <w:rPr>
          <w:sz w:val="22"/>
          <w:szCs w:val="22"/>
        </w:rPr>
        <w:t xml:space="preserve">to assist </w:t>
      </w:r>
      <w:r w:rsidR="00C51171" w:rsidRPr="0009063B">
        <w:rPr>
          <w:sz w:val="22"/>
          <w:szCs w:val="22"/>
        </w:rPr>
        <w:t>students achieve their potential</w:t>
      </w:r>
      <w:r w:rsidR="001E78AB">
        <w:rPr>
          <w:sz w:val="22"/>
          <w:szCs w:val="22"/>
        </w:rPr>
        <w:t>,</w:t>
      </w:r>
      <w:r w:rsidR="00C51171" w:rsidRPr="0009063B">
        <w:rPr>
          <w:sz w:val="22"/>
          <w:szCs w:val="22"/>
        </w:rPr>
        <w:t xml:space="preserve"> as well as</w:t>
      </w:r>
      <w:r w:rsidR="001E78AB">
        <w:rPr>
          <w:sz w:val="22"/>
          <w:szCs w:val="22"/>
        </w:rPr>
        <w:t>,</w:t>
      </w:r>
      <w:r w:rsidR="00C51171" w:rsidRPr="0009063B">
        <w:rPr>
          <w:sz w:val="22"/>
          <w:szCs w:val="22"/>
        </w:rPr>
        <w:t xml:space="preserve"> reach the organizations</w:t>
      </w:r>
      <w:r w:rsidR="001E78AB">
        <w:rPr>
          <w:sz w:val="22"/>
          <w:szCs w:val="22"/>
        </w:rPr>
        <w:t>’</w:t>
      </w:r>
      <w:r w:rsidR="00C51171" w:rsidRPr="0009063B">
        <w:rPr>
          <w:sz w:val="22"/>
          <w:szCs w:val="22"/>
        </w:rPr>
        <w:t xml:space="preserve"> potential. Sometimes a word from the advisor is all the student needs to inspire them to go the extra mile.</w:t>
      </w:r>
    </w:p>
    <w:p w14:paraId="11AE1FEE" w14:textId="77777777" w:rsidR="00C51171" w:rsidRPr="0009063B" w:rsidRDefault="00C51171" w:rsidP="0009063B">
      <w:pPr>
        <w:pStyle w:val="BodyText"/>
        <w:spacing w:line="276" w:lineRule="auto"/>
        <w:rPr>
          <w:sz w:val="22"/>
          <w:szCs w:val="22"/>
        </w:rPr>
      </w:pPr>
    </w:p>
    <w:p w14:paraId="600BAA73" w14:textId="77777777" w:rsidR="00C51171" w:rsidRPr="0009063B" w:rsidRDefault="00C81789" w:rsidP="001E78AB">
      <w:pPr>
        <w:pStyle w:val="BodyText"/>
        <w:spacing w:line="276" w:lineRule="auto"/>
        <w:jc w:val="both"/>
        <w:rPr>
          <w:sz w:val="22"/>
          <w:szCs w:val="22"/>
        </w:rPr>
      </w:pPr>
      <w:r w:rsidRPr="001E78AB">
        <w:rPr>
          <w:b/>
          <w:sz w:val="22"/>
          <w:szCs w:val="22"/>
        </w:rPr>
        <w:t>Giving help</w:t>
      </w:r>
      <w:r w:rsidR="00C51171" w:rsidRPr="0009063B">
        <w:rPr>
          <w:sz w:val="22"/>
          <w:szCs w:val="22"/>
        </w:rPr>
        <w:t xml:space="preserve"> - Every student and advisor can achieve great things, but sometimes we could all use a little help! Don't be afraid to ask for, to offer or to solicit </w:t>
      </w:r>
      <w:r w:rsidR="001E78AB">
        <w:rPr>
          <w:sz w:val="22"/>
          <w:szCs w:val="22"/>
        </w:rPr>
        <w:t xml:space="preserve">assistance </w:t>
      </w:r>
      <w:r w:rsidR="00C51171" w:rsidRPr="0009063B">
        <w:rPr>
          <w:sz w:val="22"/>
          <w:szCs w:val="22"/>
        </w:rPr>
        <w:t xml:space="preserve">if you </w:t>
      </w:r>
      <w:r w:rsidR="001E78AB">
        <w:rPr>
          <w:sz w:val="22"/>
          <w:szCs w:val="22"/>
        </w:rPr>
        <w:t xml:space="preserve">are feeling stressed. </w:t>
      </w:r>
      <w:r w:rsidR="00C51171" w:rsidRPr="0009063B">
        <w:rPr>
          <w:sz w:val="22"/>
          <w:szCs w:val="22"/>
        </w:rPr>
        <w:t xml:space="preserve">Also feel free to advise students to contact </w:t>
      </w:r>
      <w:r w:rsidR="001E78AB">
        <w:rPr>
          <w:sz w:val="22"/>
          <w:szCs w:val="22"/>
        </w:rPr>
        <w:t>the Office of Student Life</w:t>
      </w:r>
      <w:r w:rsidR="00C51171" w:rsidRPr="0009063B">
        <w:rPr>
          <w:sz w:val="22"/>
          <w:szCs w:val="22"/>
        </w:rPr>
        <w:t xml:space="preserve"> for help! </w:t>
      </w:r>
    </w:p>
    <w:p w14:paraId="3A96F870" w14:textId="77777777" w:rsidR="00C51171" w:rsidRDefault="00C51171" w:rsidP="00A75408">
      <w:pPr>
        <w:spacing w:line="276" w:lineRule="auto"/>
      </w:pPr>
    </w:p>
    <w:p w14:paraId="4CC5A16D" w14:textId="77777777" w:rsidR="00C51171" w:rsidRDefault="00C51171" w:rsidP="00A75408">
      <w:pPr>
        <w:spacing w:line="276" w:lineRule="auto"/>
      </w:pPr>
    </w:p>
    <w:p w14:paraId="54CEAA0A" w14:textId="77777777" w:rsidR="001E78AB" w:rsidRDefault="001E78AB" w:rsidP="00A75408">
      <w:pPr>
        <w:spacing w:line="276" w:lineRule="auto"/>
      </w:pPr>
    </w:p>
    <w:p w14:paraId="175E1A80" w14:textId="77777777" w:rsidR="001E78AB" w:rsidRDefault="001E78AB" w:rsidP="00A75408">
      <w:pPr>
        <w:spacing w:line="276" w:lineRule="auto"/>
      </w:pPr>
    </w:p>
    <w:p w14:paraId="102B6450" w14:textId="77777777" w:rsidR="00C81789" w:rsidRPr="00C51171" w:rsidRDefault="00C81789" w:rsidP="00A75408">
      <w:pPr>
        <w:spacing w:line="276" w:lineRule="auto"/>
      </w:pPr>
    </w:p>
    <w:p w14:paraId="6BB4134C" w14:textId="77777777" w:rsidR="001E78AB" w:rsidRPr="00C81789" w:rsidRDefault="00C81789" w:rsidP="00C81789">
      <w:pPr>
        <w:pStyle w:val="Heading1"/>
        <w:rPr>
          <w:rFonts w:ascii="Times New Roman" w:hAnsi="Times New Roman" w:cs="Times New Roman"/>
          <w:b/>
        </w:rPr>
      </w:pPr>
      <w:r w:rsidRPr="00C81789">
        <w:rPr>
          <w:rFonts w:ascii="Times New Roman" w:hAnsi="Times New Roman" w:cs="Times New Roman"/>
          <w:b/>
        </w:rPr>
        <w:t>How to B</w:t>
      </w:r>
      <w:r w:rsidR="001E78AB" w:rsidRPr="00C81789">
        <w:rPr>
          <w:rFonts w:ascii="Times New Roman" w:hAnsi="Times New Roman" w:cs="Times New Roman"/>
          <w:b/>
        </w:rPr>
        <w:t>ecome an Advisor</w:t>
      </w:r>
    </w:p>
    <w:p w14:paraId="76553A53" w14:textId="77777777" w:rsidR="001E78AB" w:rsidRDefault="001E78AB" w:rsidP="001E78AB">
      <w:pPr>
        <w:tabs>
          <w:tab w:val="left" w:pos="462"/>
        </w:tabs>
        <w:spacing w:line="276" w:lineRule="auto"/>
        <w:ind w:right="111"/>
      </w:pPr>
      <w:r>
        <w:tab/>
      </w:r>
    </w:p>
    <w:p w14:paraId="3EAB7BC3" w14:textId="77777777" w:rsidR="004959AB" w:rsidRDefault="004959AB" w:rsidP="004959AB">
      <w:pPr>
        <w:tabs>
          <w:tab w:val="left" w:pos="462"/>
        </w:tabs>
        <w:spacing w:line="276" w:lineRule="auto"/>
        <w:ind w:right="111"/>
        <w:jc w:val="both"/>
      </w:pPr>
      <w:r>
        <w:t xml:space="preserve">1. </w:t>
      </w:r>
      <w:r w:rsidR="001E78AB" w:rsidRPr="001E78AB">
        <w:t xml:space="preserve">All </w:t>
      </w:r>
      <w:r w:rsidR="001E78AB">
        <w:t xml:space="preserve">BSU </w:t>
      </w:r>
      <w:r w:rsidR="001E78AB" w:rsidRPr="001E78AB">
        <w:rPr>
          <w:spacing w:val="1"/>
        </w:rPr>
        <w:t xml:space="preserve">recognized </w:t>
      </w:r>
      <w:r w:rsidR="001E78AB" w:rsidRPr="001E78AB">
        <w:t xml:space="preserve">student </w:t>
      </w:r>
      <w:r w:rsidR="001E78AB" w:rsidRPr="001E78AB">
        <w:rPr>
          <w:spacing w:val="2"/>
        </w:rPr>
        <w:t xml:space="preserve">clubs/organizations </w:t>
      </w:r>
      <w:r w:rsidR="001E78AB">
        <w:rPr>
          <w:spacing w:val="5"/>
        </w:rPr>
        <w:t xml:space="preserve">are required to </w:t>
      </w:r>
      <w:r w:rsidR="001E78AB" w:rsidRPr="001E78AB">
        <w:t xml:space="preserve">have </w:t>
      </w:r>
      <w:r w:rsidR="001E78AB" w:rsidRPr="001E78AB">
        <w:rPr>
          <w:spacing w:val="1"/>
        </w:rPr>
        <w:t xml:space="preserve">an approved </w:t>
      </w:r>
      <w:r w:rsidR="001E78AB" w:rsidRPr="001E78AB">
        <w:t>ad</w:t>
      </w:r>
      <w:r w:rsidR="001E78AB">
        <w:t>visor who is a full-</w:t>
      </w:r>
      <w:r w:rsidR="001E78AB" w:rsidRPr="001E78AB">
        <w:t xml:space="preserve">time </w:t>
      </w:r>
      <w:r w:rsidR="001E78AB" w:rsidRPr="001E78AB">
        <w:rPr>
          <w:spacing w:val="2"/>
        </w:rPr>
        <w:t xml:space="preserve">employee </w:t>
      </w:r>
      <w:r w:rsidR="00C177ED">
        <w:t xml:space="preserve">of </w:t>
      </w:r>
      <w:r w:rsidR="001E78AB" w:rsidRPr="001E78AB">
        <w:rPr>
          <w:spacing w:val="2"/>
        </w:rPr>
        <w:t xml:space="preserve">Bowie </w:t>
      </w:r>
      <w:r w:rsidR="001E78AB" w:rsidRPr="001E78AB">
        <w:t>State</w:t>
      </w:r>
      <w:r w:rsidR="001E78AB" w:rsidRPr="001E78AB">
        <w:rPr>
          <w:spacing w:val="45"/>
        </w:rPr>
        <w:t xml:space="preserve"> </w:t>
      </w:r>
      <w:r w:rsidR="001E78AB" w:rsidRPr="001E78AB">
        <w:t>University.</w:t>
      </w:r>
      <w:r w:rsidR="001E78AB">
        <w:t xml:space="preserve"> </w:t>
      </w:r>
      <w:r>
        <w:t xml:space="preserve">Part-time faculty and staff </w:t>
      </w:r>
      <w:r w:rsidR="001E78AB">
        <w:t xml:space="preserve">members may serve as an advisor to the organization upon approval of the employee’s supervisor. </w:t>
      </w:r>
    </w:p>
    <w:p w14:paraId="53B7BA2F" w14:textId="77777777" w:rsidR="004959AB" w:rsidRDefault="004959AB" w:rsidP="004959AB">
      <w:pPr>
        <w:tabs>
          <w:tab w:val="left" w:pos="462"/>
        </w:tabs>
        <w:spacing w:line="276" w:lineRule="auto"/>
        <w:ind w:right="111"/>
        <w:jc w:val="both"/>
      </w:pPr>
    </w:p>
    <w:p w14:paraId="4A6E8ED1" w14:textId="77777777" w:rsidR="004959AB" w:rsidRDefault="004959AB" w:rsidP="004959AB">
      <w:pPr>
        <w:tabs>
          <w:tab w:val="left" w:pos="462"/>
        </w:tabs>
        <w:spacing w:line="276" w:lineRule="auto"/>
        <w:ind w:right="111"/>
        <w:jc w:val="both"/>
      </w:pPr>
      <w:r>
        <w:t xml:space="preserve">2. The organization is free </w:t>
      </w:r>
      <w:r w:rsidR="001E78AB">
        <w:t xml:space="preserve">to select any eligible </w:t>
      </w:r>
      <w:r w:rsidR="00EC782D">
        <w:t xml:space="preserve">BSU </w:t>
      </w:r>
      <w:r w:rsidR="001E78AB">
        <w:t>employee to serve as the</w:t>
      </w:r>
      <w:r w:rsidR="00EC782D">
        <w:t>ir</w:t>
      </w:r>
      <w:r w:rsidR="001E78AB">
        <w:t xml:space="preserve"> advisor. Upon selection, </w:t>
      </w:r>
      <w:r>
        <w:t xml:space="preserve">the advisor must complete and submit the Advisor Consent Form to the Office of Student Life. </w:t>
      </w:r>
    </w:p>
    <w:p w14:paraId="0E69B76E" w14:textId="77777777" w:rsidR="004959AB" w:rsidRDefault="004959AB" w:rsidP="004959AB">
      <w:pPr>
        <w:tabs>
          <w:tab w:val="left" w:pos="462"/>
        </w:tabs>
        <w:spacing w:line="276" w:lineRule="auto"/>
        <w:ind w:right="111"/>
      </w:pPr>
    </w:p>
    <w:p w14:paraId="08AE9FBA" w14:textId="77777777" w:rsidR="001E78AB" w:rsidRPr="001E78AB" w:rsidRDefault="004959AB" w:rsidP="004959AB">
      <w:pPr>
        <w:tabs>
          <w:tab w:val="left" w:pos="462"/>
        </w:tabs>
        <w:spacing w:line="276" w:lineRule="auto"/>
        <w:ind w:right="111"/>
      </w:pPr>
      <w:r>
        <w:t xml:space="preserve">3. All advisors must be approved by </w:t>
      </w:r>
      <w:r w:rsidR="001E78AB">
        <w:t>the Dean of Student Life.</w:t>
      </w:r>
    </w:p>
    <w:p w14:paraId="2E324EDB" w14:textId="77777777" w:rsidR="00933B26" w:rsidRDefault="00933B26" w:rsidP="00933B26">
      <w:pPr>
        <w:tabs>
          <w:tab w:val="left" w:pos="462"/>
        </w:tabs>
        <w:spacing w:line="276" w:lineRule="auto"/>
      </w:pPr>
    </w:p>
    <w:p w14:paraId="5B07E872" w14:textId="77777777" w:rsidR="00933B26" w:rsidRPr="00933B26" w:rsidRDefault="00933B26" w:rsidP="00933B26">
      <w:pPr>
        <w:tabs>
          <w:tab w:val="left" w:pos="462"/>
        </w:tabs>
        <w:spacing w:line="276" w:lineRule="auto"/>
      </w:pPr>
      <w:r>
        <w:t xml:space="preserve">4. </w:t>
      </w:r>
      <w:r w:rsidRPr="00933B26">
        <w:t xml:space="preserve">No advisor can serve </w:t>
      </w:r>
      <w:r w:rsidRPr="00933B26">
        <w:rPr>
          <w:spacing w:val="1"/>
        </w:rPr>
        <w:t xml:space="preserve">as advisor </w:t>
      </w:r>
      <w:r w:rsidRPr="00933B26">
        <w:t xml:space="preserve">to </w:t>
      </w:r>
      <w:r w:rsidRPr="00933B26">
        <w:rPr>
          <w:spacing w:val="1"/>
        </w:rPr>
        <w:t xml:space="preserve">more </w:t>
      </w:r>
      <w:r w:rsidRPr="00933B26">
        <w:rPr>
          <w:spacing w:val="2"/>
        </w:rPr>
        <w:t xml:space="preserve">than </w:t>
      </w:r>
      <w:r w:rsidRPr="00933B26">
        <w:rPr>
          <w:spacing w:val="3"/>
        </w:rPr>
        <w:t xml:space="preserve">two </w:t>
      </w:r>
      <w:r w:rsidRPr="00933B26">
        <w:rPr>
          <w:spacing w:val="1"/>
        </w:rPr>
        <w:t xml:space="preserve">organizations during </w:t>
      </w:r>
      <w:r w:rsidRPr="00933B26">
        <w:rPr>
          <w:spacing w:val="2"/>
        </w:rPr>
        <w:t xml:space="preserve">any </w:t>
      </w:r>
      <w:r w:rsidRPr="00933B26">
        <w:rPr>
          <w:spacing w:val="1"/>
        </w:rPr>
        <w:t xml:space="preserve">academic </w:t>
      </w:r>
      <w:r w:rsidR="00EC782D">
        <w:t>year</w:t>
      </w:r>
      <w:r w:rsidRPr="00933B26">
        <w:t>.</w:t>
      </w:r>
    </w:p>
    <w:p w14:paraId="596D42CA" w14:textId="77777777" w:rsidR="001E78AB" w:rsidRDefault="001E78AB" w:rsidP="00C51171">
      <w:pPr>
        <w:pStyle w:val="Heading2"/>
        <w:spacing w:line="276" w:lineRule="auto"/>
        <w:ind w:left="0"/>
        <w:rPr>
          <w:spacing w:val="3"/>
          <w:sz w:val="22"/>
          <w:szCs w:val="22"/>
        </w:rPr>
      </w:pPr>
    </w:p>
    <w:p w14:paraId="4FA8365E" w14:textId="77777777" w:rsidR="00C51171" w:rsidRPr="00C81789" w:rsidRDefault="00C51171" w:rsidP="00C81789">
      <w:pPr>
        <w:pStyle w:val="Heading1"/>
        <w:rPr>
          <w:rFonts w:ascii="Times New Roman" w:hAnsi="Times New Roman" w:cs="Times New Roman"/>
          <w:b/>
          <w:spacing w:val="3"/>
        </w:rPr>
      </w:pPr>
      <w:r w:rsidRPr="00C81789">
        <w:rPr>
          <w:rFonts w:ascii="Times New Roman" w:hAnsi="Times New Roman" w:cs="Times New Roman"/>
          <w:b/>
          <w:spacing w:val="3"/>
        </w:rPr>
        <w:t xml:space="preserve">Roles </w:t>
      </w:r>
      <w:r w:rsidRPr="00C81789">
        <w:rPr>
          <w:rFonts w:ascii="Times New Roman" w:hAnsi="Times New Roman" w:cs="Times New Roman"/>
          <w:b/>
        </w:rPr>
        <w:t>&amp; Responsibilities of the</w:t>
      </w:r>
      <w:r w:rsidR="004959AB" w:rsidRPr="00C81789">
        <w:rPr>
          <w:rFonts w:ascii="Times New Roman" w:hAnsi="Times New Roman" w:cs="Times New Roman"/>
          <w:b/>
          <w:spacing w:val="3"/>
        </w:rPr>
        <w:t xml:space="preserve"> Advisor</w:t>
      </w:r>
    </w:p>
    <w:p w14:paraId="033A9F13" w14:textId="77777777" w:rsidR="00C51171" w:rsidRDefault="00C51171" w:rsidP="00A75408">
      <w:pPr>
        <w:spacing w:line="276" w:lineRule="auto"/>
      </w:pPr>
    </w:p>
    <w:p w14:paraId="7AF55718" w14:textId="77777777" w:rsidR="000E675A" w:rsidRPr="000E675A" w:rsidRDefault="000E675A" w:rsidP="00A75408">
      <w:pPr>
        <w:spacing w:line="276" w:lineRule="auto"/>
        <w:rPr>
          <w:b/>
          <w:i/>
        </w:rPr>
      </w:pPr>
      <w:r w:rsidRPr="000E675A">
        <w:rPr>
          <w:b/>
          <w:i/>
        </w:rPr>
        <w:t>General Advising</w:t>
      </w:r>
    </w:p>
    <w:p w14:paraId="311B2098" w14:textId="77777777" w:rsidR="003541BB" w:rsidRDefault="003541BB" w:rsidP="00D54DC5">
      <w:pPr>
        <w:spacing w:line="276" w:lineRule="auto"/>
        <w:jc w:val="both"/>
      </w:pPr>
      <w:r>
        <w:t xml:space="preserve">1. </w:t>
      </w:r>
      <w:r w:rsidR="00EC782D" w:rsidRPr="00C51171">
        <w:t xml:space="preserve">Effective advisors are </w:t>
      </w:r>
      <w:r w:rsidR="00EC782D">
        <w:rPr>
          <w:spacing w:val="3"/>
        </w:rPr>
        <w:t xml:space="preserve">those </w:t>
      </w:r>
      <w:r w:rsidR="00EC782D">
        <w:t xml:space="preserve">who </w:t>
      </w:r>
      <w:r w:rsidR="00EC782D">
        <w:rPr>
          <w:spacing w:val="1"/>
        </w:rPr>
        <w:t xml:space="preserve">render advice, </w:t>
      </w:r>
      <w:r w:rsidR="00EC782D" w:rsidRPr="00C51171">
        <w:rPr>
          <w:spacing w:val="2"/>
        </w:rPr>
        <w:t xml:space="preserve">offer </w:t>
      </w:r>
      <w:r w:rsidR="00EC782D" w:rsidRPr="00C51171">
        <w:rPr>
          <w:spacing w:val="1"/>
        </w:rPr>
        <w:t>counsel</w:t>
      </w:r>
      <w:r w:rsidR="00EC782D">
        <w:t xml:space="preserve"> and </w:t>
      </w:r>
      <w:r>
        <w:t xml:space="preserve">serve as </w:t>
      </w:r>
      <w:r w:rsidR="00C40153" w:rsidRPr="00C51171">
        <w:t xml:space="preserve">a </w:t>
      </w:r>
      <w:r w:rsidR="00C40153" w:rsidRPr="00C51171">
        <w:rPr>
          <w:spacing w:val="1"/>
        </w:rPr>
        <w:t xml:space="preserve">resource </w:t>
      </w:r>
      <w:r w:rsidR="00C40153" w:rsidRPr="00C51171">
        <w:rPr>
          <w:spacing w:val="2"/>
        </w:rPr>
        <w:t>person.</w:t>
      </w:r>
      <w:r w:rsidR="001E78AB">
        <w:rPr>
          <w:spacing w:val="52"/>
        </w:rPr>
        <w:t xml:space="preserve"> </w:t>
      </w:r>
      <w:r w:rsidR="00EC782D">
        <w:t xml:space="preserve">Advisors should offer </w:t>
      </w:r>
      <w:r w:rsidR="00C40153" w:rsidRPr="00C51171">
        <w:rPr>
          <w:spacing w:val="1"/>
        </w:rPr>
        <w:t>ideas</w:t>
      </w:r>
      <w:r w:rsidR="00EC782D">
        <w:rPr>
          <w:spacing w:val="1"/>
        </w:rPr>
        <w:t xml:space="preserve"> and suggestions</w:t>
      </w:r>
      <w:r w:rsidR="00C40153" w:rsidRPr="00C51171">
        <w:rPr>
          <w:spacing w:val="1"/>
        </w:rPr>
        <w:t xml:space="preserve"> </w:t>
      </w:r>
      <w:r w:rsidR="00C40153" w:rsidRPr="00C51171">
        <w:rPr>
          <w:spacing w:val="2"/>
        </w:rPr>
        <w:t xml:space="preserve">that </w:t>
      </w:r>
      <w:r w:rsidR="001F6F06" w:rsidRPr="00C51171">
        <w:t>students</w:t>
      </w:r>
      <w:r w:rsidR="00C40153" w:rsidRPr="00C51171">
        <w:t xml:space="preserve"> </w:t>
      </w:r>
      <w:r w:rsidR="001E78AB">
        <w:rPr>
          <w:spacing w:val="1"/>
        </w:rPr>
        <w:t xml:space="preserve">can </w:t>
      </w:r>
      <w:r w:rsidR="00EC782D">
        <w:rPr>
          <w:spacing w:val="1"/>
        </w:rPr>
        <w:t xml:space="preserve">consider. </w:t>
      </w:r>
      <w:r w:rsidR="00EC782D">
        <w:t>A</w:t>
      </w:r>
      <w:r w:rsidR="004959AB" w:rsidRPr="00C51171">
        <w:rPr>
          <w:spacing w:val="1"/>
        </w:rPr>
        <w:t>dvisor</w:t>
      </w:r>
      <w:r w:rsidR="00EC782D">
        <w:rPr>
          <w:spacing w:val="1"/>
        </w:rPr>
        <w:t>s</w:t>
      </w:r>
      <w:r w:rsidR="004959AB" w:rsidRPr="00C51171">
        <w:rPr>
          <w:spacing w:val="1"/>
        </w:rPr>
        <w:t xml:space="preserve"> </w:t>
      </w:r>
      <w:r w:rsidR="004959AB" w:rsidRPr="00C51171">
        <w:t xml:space="preserve">should </w:t>
      </w:r>
      <w:r w:rsidR="004959AB" w:rsidRPr="00C51171">
        <w:rPr>
          <w:spacing w:val="1"/>
        </w:rPr>
        <w:t xml:space="preserve">realize </w:t>
      </w:r>
      <w:r w:rsidR="004959AB" w:rsidRPr="00C51171">
        <w:rPr>
          <w:spacing w:val="2"/>
        </w:rPr>
        <w:t>that</w:t>
      </w:r>
      <w:r w:rsidR="00EC782D">
        <w:rPr>
          <w:spacing w:val="2"/>
        </w:rPr>
        <w:t>,</w:t>
      </w:r>
      <w:r w:rsidR="004959AB" w:rsidRPr="00C51171">
        <w:rPr>
          <w:spacing w:val="2"/>
        </w:rPr>
        <w:t xml:space="preserve"> </w:t>
      </w:r>
      <w:r w:rsidR="00EC782D">
        <w:rPr>
          <w:spacing w:val="2"/>
        </w:rPr>
        <w:t xml:space="preserve">on occasions, </w:t>
      </w:r>
      <w:r w:rsidR="0069422F">
        <w:rPr>
          <w:spacing w:val="1"/>
        </w:rPr>
        <w:t xml:space="preserve">students </w:t>
      </w:r>
      <w:r w:rsidR="00EC782D">
        <w:t xml:space="preserve">might </w:t>
      </w:r>
      <w:r w:rsidR="004959AB" w:rsidRPr="00C51171">
        <w:t xml:space="preserve">not </w:t>
      </w:r>
      <w:r w:rsidR="00EC782D">
        <w:rPr>
          <w:spacing w:val="1"/>
        </w:rPr>
        <w:t xml:space="preserve">accept his/her advice </w:t>
      </w:r>
      <w:r w:rsidR="004959AB" w:rsidRPr="00C51171">
        <w:t xml:space="preserve">and should expect to </w:t>
      </w:r>
      <w:r w:rsidR="004959AB" w:rsidRPr="00C51171">
        <w:rPr>
          <w:spacing w:val="5"/>
        </w:rPr>
        <w:t xml:space="preserve">be </w:t>
      </w:r>
      <w:r w:rsidR="0069422F">
        <w:rPr>
          <w:spacing w:val="5"/>
        </w:rPr>
        <w:t xml:space="preserve">respectfully </w:t>
      </w:r>
      <w:r w:rsidR="004959AB" w:rsidRPr="00C51171">
        <w:rPr>
          <w:spacing w:val="1"/>
        </w:rPr>
        <w:t xml:space="preserve">challenged; </w:t>
      </w:r>
      <w:r w:rsidR="004959AB" w:rsidRPr="00C51171">
        <w:rPr>
          <w:spacing w:val="2"/>
        </w:rPr>
        <w:t xml:space="preserve">however, this </w:t>
      </w:r>
      <w:r w:rsidR="004959AB" w:rsidRPr="00C51171">
        <w:t xml:space="preserve">should not </w:t>
      </w:r>
      <w:r w:rsidR="004959AB" w:rsidRPr="00C51171">
        <w:rPr>
          <w:spacing w:val="5"/>
        </w:rPr>
        <w:t xml:space="preserve">be </w:t>
      </w:r>
      <w:r w:rsidR="004959AB" w:rsidRPr="00C51171">
        <w:t xml:space="preserve">interpreted </w:t>
      </w:r>
      <w:r w:rsidR="004959AB" w:rsidRPr="00C51171">
        <w:rPr>
          <w:spacing w:val="1"/>
        </w:rPr>
        <w:t xml:space="preserve">as </w:t>
      </w:r>
      <w:r w:rsidR="004959AB" w:rsidRPr="00C51171">
        <w:t xml:space="preserve">an indication that his/her services are </w:t>
      </w:r>
      <w:r w:rsidR="004959AB" w:rsidRPr="00C51171">
        <w:rPr>
          <w:spacing w:val="5"/>
        </w:rPr>
        <w:t xml:space="preserve">no </w:t>
      </w:r>
      <w:r w:rsidR="004959AB" w:rsidRPr="00C51171">
        <w:t>longer</w:t>
      </w:r>
      <w:r w:rsidR="0069422F">
        <w:rPr>
          <w:spacing w:val="40"/>
        </w:rPr>
        <w:t xml:space="preserve"> </w:t>
      </w:r>
      <w:r w:rsidR="004959AB" w:rsidRPr="00C51171">
        <w:t>desired.</w:t>
      </w:r>
    </w:p>
    <w:p w14:paraId="78BE2EC6" w14:textId="77777777" w:rsidR="00D54DC5" w:rsidRDefault="00D54DC5" w:rsidP="00D54DC5">
      <w:pPr>
        <w:spacing w:line="276" w:lineRule="auto"/>
        <w:jc w:val="both"/>
      </w:pPr>
    </w:p>
    <w:p w14:paraId="33154DAD" w14:textId="77777777" w:rsidR="003541BB" w:rsidRPr="00C51171" w:rsidRDefault="003541BB" w:rsidP="00D54DC5">
      <w:pPr>
        <w:spacing w:line="276" w:lineRule="auto"/>
        <w:jc w:val="both"/>
      </w:pPr>
      <w:r>
        <w:t>2. Advisors should a</w:t>
      </w:r>
      <w:r w:rsidRPr="00C51171">
        <w:t>ttend w</w:t>
      </w:r>
      <w:r w:rsidR="007F0C8F">
        <w:t>orkshops, meetings</w:t>
      </w:r>
      <w:r w:rsidRPr="00C51171">
        <w:t xml:space="preserve">, and social events </w:t>
      </w:r>
      <w:r>
        <w:t xml:space="preserve">to </w:t>
      </w:r>
      <w:r w:rsidRPr="00C51171">
        <w:t>become acquainted w</w:t>
      </w:r>
      <w:r w:rsidR="007F0C8F">
        <w:t>ith members of the organization, its mission, and operations.</w:t>
      </w:r>
      <w:r w:rsidRPr="00C51171">
        <w:t xml:space="preserve"> These opportunities are designed to bring members of the group together.</w:t>
      </w:r>
    </w:p>
    <w:p w14:paraId="5351C77A" w14:textId="77777777" w:rsidR="00D54DC5" w:rsidRDefault="00D54DC5" w:rsidP="00D54DC5">
      <w:pPr>
        <w:tabs>
          <w:tab w:val="left" w:pos="462"/>
        </w:tabs>
        <w:spacing w:before="70" w:line="276" w:lineRule="auto"/>
        <w:ind w:right="114"/>
        <w:jc w:val="both"/>
        <w:rPr>
          <w:spacing w:val="2"/>
        </w:rPr>
      </w:pPr>
    </w:p>
    <w:p w14:paraId="035E872A" w14:textId="77777777" w:rsidR="003541BB" w:rsidRDefault="003541BB" w:rsidP="00D54DC5">
      <w:pPr>
        <w:tabs>
          <w:tab w:val="left" w:pos="462"/>
        </w:tabs>
        <w:spacing w:before="70" w:line="276" w:lineRule="auto"/>
        <w:ind w:right="114"/>
        <w:jc w:val="both"/>
      </w:pPr>
      <w:r>
        <w:rPr>
          <w:spacing w:val="2"/>
        </w:rPr>
        <w:t xml:space="preserve">3. </w:t>
      </w:r>
      <w:r w:rsidR="0069422F">
        <w:rPr>
          <w:spacing w:val="2"/>
        </w:rPr>
        <w:t xml:space="preserve">Advisors should provide </w:t>
      </w:r>
      <w:r w:rsidR="0069422F" w:rsidRPr="0069422F">
        <w:rPr>
          <w:spacing w:val="2"/>
        </w:rPr>
        <w:t>input when organizati</w:t>
      </w:r>
      <w:r w:rsidR="0069422F">
        <w:rPr>
          <w:spacing w:val="2"/>
        </w:rPr>
        <w:t xml:space="preserve">ons are planning </w:t>
      </w:r>
      <w:r w:rsidR="0069422F" w:rsidRPr="0069422F">
        <w:rPr>
          <w:spacing w:val="2"/>
        </w:rPr>
        <w:t>event</w:t>
      </w:r>
      <w:r w:rsidR="0069422F">
        <w:rPr>
          <w:spacing w:val="2"/>
        </w:rPr>
        <w:t xml:space="preserve">s. </w:t>
      </w:r>
      <w:r w:rsidR="00EC782D">
        <w:rPr>
          <w:spacing w:val="2"/>
        </w:rPr>
        <w:t xml:space="preserve">They should </w:t>
      </w:r>
      <w:r>
        <w:rPr>
          <w:spacing w:val="2"/>
        </w:rPr>
        <w:t xml:space="preserve">point out the difficulties inherent in the plan, suggest other ideas, </w:t>
      </w:r>
      <w:r>
        <w:t xml:space="preserve">and </w:t>
      </w:r>
      <w:r w:rsidR="00EC782D">
        <w:rPr>
          <w:spacing w:val="2"/>
        </w:rPr>
        <w:t xml:space="preserve">ensure </w:t>
      </w:r>
      <w:r w:rsidR="0069422F" w:rsidRPr="003541BB">
        <w:rPr>
          <w:spacing w:val="2"/>
        </w:rPr>
        <w:t xml:space="preserve">that the group </w:t>
      </w:r>
      <w:r w:rsidR="00EC782D">
        <w:rPr>
          <w:spacing w:val="2"/>
        </w:rPr>
        <w:t xml:space="preserve">is following University policies. </w:t>
      </w:r>
      <w:r>
        <w:t xml:space="preserve">Advisors should always </w:t>
      </w:r>
      <w:r>
        <w:rPr>
          <w:spacing w:val="2"/>
        </w:rPr>
        <w:t>s</w:t>
      </w:r>
      <w:r w:rsidR="0069422F" w:rsidRPr="003541BB">
        <w:rPr>
          <w:spacing w:val="2"/>
        </w:rPr>
        <w:t xml:space="preserve">eek clarification from appropriate members of </w:t>
      </w:r>
      <w:r>
        <w:rPr>
          <w:spacing w:val="2"/>
        </w:rPr>
        <w:t xml:space="preserve">the </w:t>
      </w:r>
      <w:r w:rsidR="0069422F" w:rsidRPr="003541BB">
        <w:rPr>
          <w:spacing w:val="2"/>
        </w:rPr>
        <w:t xml:space="preserve">Office of Student Life </w:t>
      </w:r>
      <w:r>
        <w:rPr>
          <w:spacing w:val="2"/>
        </w:rPr>
        <w:t xml:space="preserve">when needed. </w:t>
      </w:r>
    </w:p>
    <w:p w14:paraId="5C7402B0" w14:textId="77777777" w:rsidR="003541BB" w:rsidRDefault="003541BB" w:rsidP="00D54DC5">
      <w:pPr>
        <w:tabs>
          <w:tab w:val="left" w:pos="462"/>
        </w:tabs>
        <w:spacing w:before="70" w:line="276" w:lineRule="auto"/>
        <w:ind w:right="114"/>
        <w:jc w:val="both"/>
        <w:rPr>
          <w:spacing w:val="1"/>
        </w:rPr>
      </w:pPr>
    </w:p>
    <w:p w14:paraId="69980F20" w14:textId="77777777" w:rsidR="003541BB" w:rsidRDefault="00EC4C54" w:rsidP="00D54DC5">
      <w:pPr>
        <w:tabs>
          <w:tab w:val="left" w:pos="462"/>
        </w:tabs>
        <w:spacing w:before="70" w:line="276" w:lineRule="auto"/>
        <w:ind w:right="114"/>
        <w:jc w:val="both"/>
        <w:rPr>
          <w:spacing w:val="1"/>
        </w:rPr>
      </w:pPr>
      <w:r>
        <w:rPr>
          <w:spacing w:val="1"/>
        </w:rPr>
        <w:t xml:space="preserve">4. </w:t>
      </w:r>
      <w:r w:rsidR="003541BB">
        <w:rPr>
          <w:spacing w:val="1"/>
        </w:rPr>
        <w:t>A</w:t>
      </w:r>
      <w:r w:rsidR="003541BB" w:rsidRPr="003541BB">
        <w:rPr>
          <w:spacing w:val="1"/>
        </w:rPr>
        <w:t>dvisor</w:t>
      </w:r>
      <w:r w:rsidR="003541BB">
        <w:rPr>
          <w:spacing w:val="1"/>
        </w:rPr>
        <w:t>s</w:t>
      </w:r>
      <w:r w:rsidR="003541BB" w:rsidRPr="003541BB">
        <w:rPr>
          <w:spacing w:val="1"/>
        </w:rPr>
        <w:t xml:space="preserve"> </w:t>
      </w:r>
      <w:r w:rsidR="003541BB">
        <w:t xml:space="preserve">should </w:t>
      </w:r>
      <w:r w:rsidR="003541BB" w:rsidRPr="003541BB">
        <w:rPr>
          <w:spacing w:val="3"/>
        </w:rPr>
        <w:t xml:space="preserve">provide </w:t>
      </w:r>
      <w:r w:rsidR="003541BB" w:rsidRPr="003541BB">
        <w:rPr>
          <w:spacing w:val="1"/>
        </w:rPr>
        <w:t xml:space="preserve">constructive </w:t>
      </w:r>
      <w:r w:rsidR="003541BB" w:rsidRPr="003541BB">
        <w:t xml:space="preserve">criticism </w:t>
      </w:r>
      <w:r w:rsidR="003541BB" w:rsidRPr="003541BB">
        <w:rPr>
          <w:spacing w:val="1"/>
        </w:rPr>
        <w:t xml:space="preserve">when </w:t>
      </w:r>
      <w:r w:rsidR="003541BB" w:rsidRPr="003541BB">
        <w:t xml:space="preserve">it is </w:t>
      </w:r>
      <w:r w:rsidR="003541BB" w:rsidRPr="003541BB">
        <w:rPr>
          <w:spacing w:val="3"/>
        </w:rPr>
        <w:t xml:space="preserve">deemed </w:t>
      </w:r>
      <w:r w:rsidR="003541BB" w:rsidRPr="003541BB">
        <w:t xml:space="preserve">necessary; </w:t>
      </w:r>
      <w:r w:rsidR="003541BB">
        <w:rPr>
          <w:spacing w:val="1"/>
        </w:rPr>
        <w:t>however</w:t>
      </w:r>
      <w:r w:rsidR="003541BB" w:rsidRPr="003541BB">
        <w:rPr>
          <w:spacing w:val="1"/>
        </w:rPr>
        <w:t xml:space="preserve">, </w:t>
      </w:r>
      <w:r w:rsidR="003541BB" w:rsidRPr="003541BB">
        <w:t xml:space="preserve">positive </w:t>
      </w:r>
      <w:r w:rsidR="003541BB" w:rsidRPr="003541BB">
        <w:rPr>
          <w:spacing w:val="1"/>
        </w:rPr>
        <w:t xml:space="preserve">organizational </w:t>
      </w:r>
      <w:r w:rsidR="003541BB" w:rsidRPr="003541BB">
        <w:rPr>
          <w:spacing w:val="2"/>
        </w:rPr>
        <w:t xml:space="preserve">accomplishments </w:t>
      </w:r>
      <w:r w:rsidR="003541BB" w:rsidRPr="003541BB">
        <w:t xml:space="preserve">should be </w:t>
      </w:r>
      <w:r w:rsidR="003541BB" w:rsidRPr="003541BB">
        <w:rPr>
          <w:spacing w:val="1"/>
        </w:rPr>
        <w:t xml:space="preserve">appropriately acknowledged as well. </w:t>
      </w:r>
    </w:p>
    <w:p w14:paraId="09891BC4" w14:textId="77777777" w:rsidR="003541BB" w:rsidRDefault="003541BB" w:rsidP="00D54DC5">
      <w:pPr>
        <w:tabs>
          <w:tab w:val="left" w:pos="462"/>
        </w:tabs>
        <w:spacing w:before="70" w:line="276" w:lineRule="auto"/>
        <w:ind w:right="114"/>
        <w:jc w:val="both"/>
        <w:rPr>
          <w:spacing w:val="1"/>
        </w:rPr>
      </w:pPr>
    </w:p>
    <w:p w14:paraId="6BFAD936" w14:textId="77777777" w:rsidR="003541BB" w:rsidRDefault="003541BB" w:rsidP="00D54DC5">
      <w:pPr>
        <w:tabs>
          <w:tab w:val="left" w:pos="462"/>
        </w:tabs>
        <w:spacing w:before="70" w:line="276" w:lineRule="auto"/>
        <w:ind w:right="114"/>
        <w:jc w:val="both"/>
      </w:pPr>
      <w:r>
        <w:rPr>
          <w:spacing w:val="1"/>
        </w:rPr>
        <w:t>5. A</w:t>
      </w:r>
      <w:r>
        <w:t xml:space="preserve">dvisors </w:t>
      </w:r>
      <w:r w:rsidRPr="00C51171">
        <w:t xml:space="preserve">should </w:t>
      </w:r>
      <w:r w:rsidRPr="00C51171">
        <w:rPr>
          <w:spacing w:val="5"/>
        </w:rPr>
        <w:t xml:space="preserve">be </w:t>
      </w:r>
      <w:r w:rsidRPr="00C51171">
        <w:t xml:space="preserve">given an </w:t>
      </w:r>
      <w:r w:rsidRPr="00C51171">
        <w:rPr>
          <w:spacing w:val="2"/>
        </w:rPr>
        <w:t xml:space="preserve">opportunity </w:t>
      </w:r>
      <w:r w:rsidRPr="00C51171">
        <w:t>t</w:t>
      </w:r>
      <w:r w:rsidR="000E675A">
        <w:t xml:space="preserve">o make </w:t>
      </w:r>
      <w:r w:rsidRPr="00C51171">
        <w:rPr>
          <w:spacing w:val="2"/>
        </w:rPr>
        <w:t xml:space="preserve">closing remarks </w:t>
      </w:r>
      <w:r w:rsidRPr="00C51171">
        <w:t xml:space="preserve">at the end </w:t>
      </w:r>
      <w:r w:rsidRPr="00C51171">
        <w:rPr>
          <w:spacing w:val="5"/>
        </w:rPr>
        <w:t xml:space="preserve">of </w:t>
      </w:r>
      <w:r w:rsidRPr="00C51171">
        <w:t xml:space="preserve">meetings. </w:t>
      </w:r>
      <w:r w:rsidRPr="00C51171">
        <w:rPr>
          <w:spacing w:val="1"/>
        </w:rPr>
        <w:t xml:space="preserve">These </w:t>
      </w:r>
      <w:r w:rsidRPr="00C51171">
        <w:t xml:space="preserve">may include </w:t>
      </w:r>
      <w:r w:rsidRPr="00C51171">
        <w:rPr>
          <w:spacing w:val="1"/>
        </w:rPr>
        <w:t xml:space="preserve">evaluative statements, </w:t>
      </w:r>
      <w:r w:rsidRPr="00C51171">
        <w:rPr>
          <w:spacing w:val="2"/>
        </w:rPr>
        <w:t xml:space="preserve">commendations, </w:t>
      </w:r>
      <w:r w:rsidRPr="00C51171">
        <w:rPr>
          <w:spacing w:val="1"/>
        </w:rPr>
        <w:t xml:space="preserve">inspirational </w:t>
      </w:r>
      <w:r w:rsidRPr="00C51171">
        <w:t xml:space="preserve">statements, </w:t>
      </w:r>
      <w:r w:rsidRPr="00C51171">
        <w:rPr>
          <w:spacing w:val="5"/>
        </w:rPr>
        <w:t xml:space="preserve">or </w:t>
      </w:r>
      <w:r w:rsidRPr="00C51171">
        <w:t xml:space="preserve">just general </w:t>
      </w:r>
      <w:r w:rsidRPr="00C51171">
        <w:rPr>
          <w:spacing w:val="2"/>
        </w:rPr>
        <w:t>comments</w:t>
      </w:r>
      <w:r w:rsidRPr="00C51171">
        <w:t>.</w:t>
      </w:r>
    </w:p>
    <w:p w14:paraId="116BD080" w14:textId="77777777" w:rsidR="00D54DC5" w:rsidRDefault="00D54DC5" w:rsidP="00D54DC5">
      <w:pPr>
        <w:tabs>
          <w:tab w:val="left" w:pos="462"/>
        </w:tabs>
        <w:spacing w:line="276" w:lineRule="auto"/>
        <w:ind w:right="132"/>
      </w:pPr>
    </w:p>
    <w:p w14:paraId="702A76EB" w14:textId="77777777" w:rsidR="004D0D8B" w:rsidRPr="00C51171" w:rsidRDefault="004D0D8B" w:rsidP="00154130">
      <w:pPr>
        <w:spacing w:line="276" w:lineRule="auto"/>
        <w:jc w:val="both"/>
      </w:pPr>
      <w:r>
        <w:t xml:space="preserve">6. </w:t>
      </w:r>
      <w:r w:rsidRPr="00C51171">
        <w:rPr>
          <w:spacing w:val="1"/>
        </w:rPr>
        <w:t>Advisor</w:t>
      </w:r>
      <w:r>
        <w:rPr>
          <w:spacing w:val="1"/>
        </w:rPr>
        <w:t>s should</w:t>
      </w:r>
      <w:r w:rsidRPr="00C51171">
        <w:rPr>
          <w:spacing w:val="1"/>
        </w:rPr>
        <w:t xml:space="preserve"> </w:t>
      </w:r>
      <w:r>
        <w:t>refrain from becoming</w:t>
      </w:r>
      <w:r w:rsidRPr="00C51171">
        <w:t xml:space="preserve"> "one </w:t>
      </w:r>
      <w:r w:rsidRPr="00C51171">
        <w:rPr>
          <w:spacing w:val="5"/>
        </w:rPr>
        <w:t xml:space="preserve">of </w:t>
      </w:r>
      <w:r w:rsidRPr="00C51171">
        <w:rPr>
          <w:spacing w:val="3"/>
        </w:rPr>
        <w:t xml:space="preserve">the </w:t>
      </w:r>
      <w:r w:rsidRPr="00C51171">
        <w:t xml:space="preserve">gang" </w:t>
      </w:r>
      <w:r>
        <w:rPr>
          <w:spacing w:val="3"/>
        </w:rPr>
        <w:t xml:space="preserve">and/or </w:t>
      </w:r>
      <w:r w:rsidRPr="00C51171">
        <w:rPr>
          <w:spacing w:val="2"/>
        </w:rPr>
        <w:t xml:space="preserve">noticeably </w:t>
      </w:r>
      <w:r w:rsidRPr="00C51171">
        <w:rPr>
          <w:spacing w:val="1"/>
        </w:rPr>
        <w:t xml:space="preserve">distant from </w:t>
      </w:r>
      <w:r w:rsidRPr="00C51171">
        <w:rPr>
          <w:spacing w:val="3"/>
        </w:rPr>
        <w:t xml:space="preserve">the </w:t>
      </w:r>
      <w:r w:rsidRPr="00C51171">
        <w:t xml:space="preserve">group. </w:t>
      </w:r>
    </w:p>
    <w:p w14:paraId="28210CF5" w14:textId="77777777" w:rsidR="004D0D8B" w:rsidRPr="004D0D8B" w:rsidRDefault="004D0D8B" w:rsidP="00D54DC5">
      <w:pPr>
        <w:tabs>
          <w:tab w:val="left" w:pos="462"/>
        </w:tabs>
        <w:spacing w:line="276" w:lineRule="auto"/>
        <w:ind w:right="132"/>
      </w:pPr>
    </w:p>
    <w:p w14:paraId="16FAE8F3" w14:textId="77777777" w:rsidR="004D0D8B" w:rsidRPr="004D0D8B" w:rsidRDefault="00154130" w:rsidP="00154130">
      <w:pPr>
        <w:tabs>
          <w:tab w:val="left" w:pos="320"/>
        </w:tabs>
        <w:spacing w:before="120" w:line="276" w:lineRule="auto"/>
        <w:ind w:right="123"/>
        <w:jc w:val="both"/>
      </w:pPr>
      <w:r>
        <w:t xml:space="preserve">7. </w:t>
      </w:r>
      <w:r w:rsidRPr="004D0D8B">
        <w:t xml:space="preserve">Advisors should not </w:t>
      </w:r>
      <w:r w:rsidRPr="004D0D8B">
        <w:rPr>
          <w:spacing w:val="1"/>
        </w:rPr>
        <w:t xml:space="preserve">hesitate </w:t>
      </w:r>
      <w:r w:rsidRPr="004D0D8B">
        <w:t xml:space="preserve">to contact the Office </w:t>
      </w:r>
      <w:r w:rsidRPr="004D0D8B">
        <w:rPr>
          <w:spacing w:val="5"/>
        </w:rPr>
        <w:t xml:space="preserve">of </w:t>
      </w:r>
      <w:r w:rsidRPr="004D0D8B">
        <w:rPr>
          <w:spacing w:val="3"/>
        </w:rPr>
        <w:t xml:space="preserve">Student </w:t>
      </w:r>
      <w:r>
        <w:t>Life</w:t>
      </w:r>
      <w:r w:rsidRPr="004D0D8B">
        <w:t xml:space="preserve"> to </w:t>
      </w:r>
      <w:r w:rsidRPr="004D0D8B">
        <w:rPr>
          <w:spacing w:val="1"/>
        </w:rPr>
        <w:t xml:space="preserve">discuss </w:t>
      </w:r>
      <w:r w:rsidRPr="004D0D8B">
        <w:rPr>
          <w:spacing w:val="2"/>
        </w:rPr>
        <w:t xml:space="preserve">organizational </w:t>
      </w:r>
      <w:r>
        <w:rPr>
          <w:spacing w:val="1"/>
        </w:rPr>
        <w:t xml:space="preserve">problems, </w:t>
      </w:r>
      <w:r w:rsidRPr="004D0D8B">
        <w:rPr>
          <w:spacing w:val="2"/>
        </w:rPr>
        <w:lastRenderedPageBreak/>
        <w:t xml:space="preserve">changes </w:t>
      </w:r>
      <w:r w:rsidRPr="004D0D8B">
        <w:t xml:space="preserve">in </w:t>
      </w:r>
      <w:r w:rsidRPr="004D0D8B">
        <w:rPr>
          <w:spacing w:val="1"/>
        </w:rPr>
        <w:t xml:space="preserve">organizational </w:t>
      </w:r>
      <w:r>
        <w:rPr>
          <w:spacing w:val="2"/>
        </w:rPr>
        <w:t>membership, or any other concerns</w:t>
      </w:r>
      <w:r w:rsidRPr="004D0D8B">
        <w:rPr>
          <w:spacing w:val="2"/>
        </w:rPr>
        <w:t xml:space="preserve"> that </w:t>
      </w:r>
      <w:r w:rsidRPr="004D0D8B">
        <w:t xml:space="preserve">may be </w:t>
      </w:r>
      <w:r w:rsidRPr="004D0D8B">
        <w:rPr>
          <w:spacing w:val="5"/>
        </w:rPr>
        <w:t xml:space="preserve">of </w:t>
      </w:r>
      <w:r w:rsidRPr="004D0D8B">
        <w:t xml:space="preserve">interest or </w:t>
      </w:r>
      <w:r w:rsidRPr="004D0D8B">
        <w:rPr>
          <w:spacing w:val="2"/>
        </w:rPr>
        <w:t xml:space="preserve">importance </w:t>
      </w:r>
      <w:r w:rsidRPr="004D0D8B">
        <w:t>to the</w:t>
      </w:r>
      <w:r w:rsidRPr="004D0D8B">
        <w:rPr>
          <w:spacing w:val="-5"/>
        </w:rPr>
        <w:t xml:space="preserve"> </w:t>
      </w:r>
      <w:r w:rsidRPr="004D0D8B">
        <w:rPr>
          <w:spacing w:val="1"/>
        </w:rPr>
        <w:t>University.</w:t>
      </w:r>
    </w:p>
    <w:p w14:paraId="32C772DE" w14:textId="77777777" w:rsidR="000E675A" w:rsidRDefault="000E675A" w:rsidP="00D54DC5">
      <w:pPr>
        <w:tabs>
          <w:tab w:val="left" w:pos="462"/>
        </w:tabs>
        <w:spacing w:line="276" w:lineRule="auto"/>
        <w:ind w:right="132"/>
        <w:rPr>
          <w:b/>
          <w:i/>
        </w:rPr>
      </w:pPr>
      <w:r w:rsidRPr="000E675A">
        <w:rPr>
          <w:b/>
          <w:i/>
        </w:rPr>
        <w:t>Attendance at Events</w:t>
      </w:r>
    </w:p>
    <w:p w14:paraId="288E7828" w14:textId="77777777" w:rsidR="00C81789" w:rsidRPr="00C81789" w:rsidRDefault="00C81789" w:rsidP="00D54DC5">
      <w:pPr>
        <w:tabs>
          <w:tab w:val="left" w:pos="462"/>
        </w:tabs>
        <w:spacing w:line="276" w:lineRule="auto"/>
        <w:ind w:right="132"/>
      </w:pPr>
    </w:p>
    <w:p w14:paraId="7CA45146" w14:textId="529D927B" w:rsidR="007F0C8F" w:rsidRPr="007F0C8F" w:rsidRDefault="004D0D8B" w:rsidP="00D54DC5">
      <w:pPr>
        <w:tabs>
          <w:tab w:val="left" w:pos="462"/>
        </w:tabs>
        <w:spacing w:line="276" w:lineRule="auto"/>
        <w:ind w:right="132"/>
        <w:jc w:val="both"/>
      </w:pPr>
      <w:r>
        <w:t>1</w:t>
      </w:r>
      <w:r w:rsidR="007F0C8F">
        <w:t xml:space="preserve">. </w:t>
      </w:r>
      <w:r w:rsidR="007F0C8F" w:rsidRPr="00D54DC5">
        <w:rPr>
          <w:color w:val="FF0000"/>
        </w:rPr>
        <w:t>A</w:t>
      </w:r>
      <w:r w:rsidR="007F0C8F" w:rsidRPr="00D54DC5">
        <w:rPr>
          <w:color w:val="FF0000"/>
          <w:spacing w:val="1"/>
        </w:rPr>
        <w:t xml:space="preserve">dvisors must approve all events hosted and facilitated by the student organization. Advisor’s signature </w:t>
      </w:r>
      <w:r w:rsidR="007F0C8F" w:rsidRPr="00D54DC5">
        <w:rPr>
          <w:color w:val="FF0000"/>
          <w:spacing w:val="5"/>
        </w:rPr>
        <w:t xml:space="preserve">of </w:t>
      </w:r>
      <w:r w:rsidR="007F0C8F" w:rsidRPr="00D54DC5">
        <w:rPr>
          <w:color w:val="FF0000"/>
          <w:spacing w:val="1"/>
        </w:rPr>
        <w:t xml:space="preserve">approval </w:t>
      </w:r>
      <w:r w:rsidR="007F0C8F" w:rsidRPr="00D54DC5">
        <w:rPr>
          <w:color w:val="FF0000"/>
        </w:rPr>
        <w:t xml:space="preserve">must </w:t>
      </w:r>
      <w:r w:rsidR="007F0C8F" w:rsidRPr="00D54DC5">
        <w:rPr>
          <w:color w:val="FF0000"/>
          <w:spacing w:val="1"/>
        </w:rPr>
        <w:t xml:space="preserve">appear </w:t>
      </w:r>
      <w:r w:rsidR="00D54DC5">
        <w:rPr>
          <w:color w:val="FF0000"/>
        </w:rPr>
        <w:t>on ALL</w:t>
      </w:r>
      <w:r w:rsidR="007F0C8F" w:rsidRPr="00D54DC5">
        <w:rPr>
          <w:color w:val="FF0000"/>
        </w:rPr>
        <w:t xml:space="preserve"> space request</w:t>
      </w:r>
      <w:r w:rsidR="000E675A" w:rsidRPr="00D54DC5">
        <w:rPr>
          <w:color w:val="FF0000"/>
        </w:rPr>
        <w:t>s</w:t>
      </w:r>
      <w:r w:rsidR="007F0C8F" w:rsidRPr="00D54DC5">
        <w:rPr>
          <w:color w:val="FF0000"/>
        </w:rPr>
        <w:t>, catering</w:t>
      </w:r>
      <w:r w:rsidR="00226746">
        <w:rPr>
          <w:color w:val="FF0000"/>
        </w:rPr>
        <w:t xml:space="preserve"> forms</w:t>
      </w:r>
      <w:r w:rsidR="007F0C8F" w:rsidRPr="00D54DC5">
        <w:rPr>
          <w:color w:val="FF0000"/>
        </w:rPr>
        <w:t xml:space="preserve">, and budget request </w:t>
      </w:r>
      <w:r w:rsidR="007F0C8F" w:rsidRPr="00D54DC5">
        <w:rPr>
          <w:color w:val="FF0000"/>
          <w:spacing w:val="2"/>
        </w:rPr>
        <w:t xml:space="preserve">documents </w:t>
      </w:r>
      <w:r w:rsidR="000E675A">
        <w:rPr>
          <w:spacing w:val="1"/>
        </w:rPr>
        <w:t xml:space="preserve">related </w:t>
      </w:r>
      <w:r w:rsidR="007F0C8F" w:rsidRPr="007F0C8F">
        <w:t xml:space="preserve">to </w:t>
      </w:r>
      <w:r w:rsidR="007F0C8F" w:rsidRPr="007F0C8F">
        <w:rPr>
          <w:spacing w:val="2"/>
        </w:rPr>
        <w:t xml:space="preserve">that </w:t>
      </w:r>
      <w:r w:rsidR="007F0C8F" w:rsidRPr="007F0C8F">
        <w:rPr>
          <w:spacing w:val="1"/>
        </w:rPr>
        <w:t xml:space="preserve">prospective </w:t>
      </w:r>
      <w:r w:rsidR="000E675A">
        <w:t xml:space="preserve">student </w:t>
      </w:r>
      <w:r w:rsidR="001B246A" w:rsidRPr="007F0C8F">
        <w:rPr>
          <w:spacing w:val="2"/>
        </w:rPr>
        <w:t>organizations</w:t>
      </w:r>
      <w:r w:rsidR="007F0C8F" w:rsidRPr="007F0C8F">
        <w:rPr>
          <w:spacing w:val="-4"/>
        </w:rPr>
        <w:t xml:space="preserve"> </w:t>
      </w:r>
      <w:r w:rsidR="00D54DC5">
        <w:rPr>
          <w:spacing w:val="1"/>
        </w:rPr>
        <w:t>requested activity</w:t>
      </w:r>
      <w:r w:rsidR="007F0C8F" w:rsidRPr="007F0C8F">
        <w:rPr>
          <w:spacing w:val="1"/>
        </w:rPr>
        <w:t>.</w:t>
      </w:r>
    </w:p>
    <w:p w14:paraId="46CED3DB" w14:textId="77777777" w:rsidR="004D0D8B" w:rsidRDefault="004D0D8B" w:rsidP="00D54DC5">
      <w:pPr>
        <w:tabs>
          <w:tab w:val="left" w:pos="462"/>
        </w:tabs>
        <w:spacing w:before="70" w:line="276" w:lineRule="auto"/>
        <w:ind w:right="114"/>
      </w:pPr>
    </w:p>
    <w:p w14:paraId="07A241EB" w14:textId="77777777" w:rsidR="007F0C8F" w:rsidRPr="00D54DC5" w:rsidRDefault="004D0D8B" w:rsidP="00F35BC0">
      <w:pPr>
        <w:tabs>
          <w:tab w:val="left" w:pos="462"/>
        </w:tabs>
        <w:spacing w:before="70" w:line="276" w:lineRule="auto"/>
        <w:ind w:right="114"/>
        <w:jc w:val="both"/>
        <w:rPr>
          <w:color w:val="FF0000"/>
        </w:rPr>
      </w:pPr>
      <w:r>
        <w:t>2</w:t>
      </w:r>
      <w:r w:rsidR="000E675A">
        <w:t xml:space="preserve">. </w:t>
      </w:r>
      <w:r w:rsidR="000E675A" w:rsidRPr="00D54DC5">
        <w:rPr>
          <w:color w:val="FF0000"/>
        </w:rPr>
        <w:t xml:space="preserve">Advisors are required to attend all approved student club activities </w:t>
      </w:r>
      <w:r w:rsidR="000E675A">
        <w:t xml:space="preserve">(i.e. social events, workshops, parties, retreats, information tables, community service). </w:t>
      </w:r>
      <w:r w:rsidR="00D54DC5" w:rsidRPr="00D54DC5">
        <w:rPr>
          <w:color w:val="FF0000"/>
        </w:rPr>
        <w:t>For parties, retreats and some social events, advisors are expected to attend</w:t>
      </w:r>
      <w:r w:rsidR="00D54DC5">
        <w:rPr>
          <w:color w:val="FF0000"/>
        </w:rPr>
        <w:t xml:space="preserve"> for the ENTIRE</w:t>
      </w:r>
      <w:r w:rsidR="00D54DC5" w:rsidRPr="00D54DC5">
        <w:rPr>
          <w:color w:val="FF0000"/>
        </w:rPr>
        <w:t xml:space="preserve"> duration of the event. </w:t>
      </w:r>
    </w:p>
    <w:p w14:paraId="76C7812D" w14:textId="77777777" w:rsidR="00D54DC5" w:rsidRDefault="00D54DC5" w:rsidP="00F35BC0">
      <w:pPr>
        <w:pStyle w:val="BodyText"/>
        <w:spacing w:line="276" w:lineRule="auto"/>
        <w:jc w:val="both"/>
        <w:rPr>
          <w:sz w:val="22"/>
          <w:szCs w:val="22"/>
        </w:rPr>
      </w:pPr>
    </w:p>
    <w:p w14:paraId="5EB38D03" w14:textId="77777777" w:rsidR="00D54DC5" w:rsidRPr="00EC4C54" w:rsidRDefault="004D0D8B" w:rsidP="00F35BC0">
      <w:pPr>
        <w:tabs>
          <w:tab w:val="left" w:pos="462"/>
        </w:tabs>
        <w:spacing w:line="276" w:lineRule="auto"/>
        <w:ind w:right="119"/>
        <w:jc w:val="both"/>
        <w:rPr>
          <w:color w:val="FF0000"/>
        </w:rPr>
      </w:pPr>
      <w:r>
        <w:t>3</w:t>
      </w:r>
      <w:r w:rsidR="00D54DC5">
        <w:t xml:space="preserve">. </w:t>
      </w:r>
      <w:r w:rsidR="00D54DC5" w:rsidRPr="00EC4C54">
        <w:rPr>
          <w:color w:val="FF0000"/>
        </w:rPr>
        <w:t xml:space="preserve">If an </w:t>
      </w:r>
      <w:r w:rsidR="00D54DC5" w:rsidRPr="00EC4C54">
        <w:rPr>
          <w:color w:val="FF0000"/>
          <w:spacing w:val="1"/>
        </w:rPr>
        <w:t xml:space="preserve">advisor </w:t>
      </w:r>
      <w:r w:rsidR="00D54DC5" w:rsidRPr="00EC4C54">
        <w:rPr>
          <w:color w:val="FF0000"/>
        </w:rPr>
        <w:t xml:space="preserve">cannot be </w:t>
      </w:r>
      <w:r w:rsidR="00D54DC5" w:rsidRPr="00EC4C54">
        <w:rPr>
          <w:color w:val="FF0000"/>
          <w:spacing w:val="1"/>
        </w:rPr>
        <w:t xml:space="preserve">present </w:t>
      </w:r>
      <w:r w:rsidR="00D54DC5" w:rsidRPr="00EC4C54">
        <w:rPr>
          <w:color w:val="FF0000"/>
        </w:rPr>
        <w:t xml:space="preserve">at </w:t>
      </w:r>
      <w:r w:rsidR="00D54DC5" w:rsidRPr="00EC4C54">
        <w:rPr>
          <w:color w:val="FF0000"/>
          <w:spacing w:val="1"/>
        </w:rPr>
        <w:t xml:space="preserve">an approved </w:t>
      </w:r>
      <w:r w:rsidR="00D54DC5" w:rsidRPr="00EC4C54">
        <w:rPr>
          <w:color w:val="FF0000"/>
        </w:rPr>
        <w:t xml:space="preserve">activity, he/she must submit the </w:t>
      </w:r>
      <w:r w:rsidR="00EC4C54" w:rsidRPr="00EC4C54">
        <w:rPr>
          <w:color w:val="FF0000"/>
        </w:rPr>
        <w:t xml:space="preserve">Event Substitute Chaperone form </w:t>
      </w:r>
      <w:r w:rsidR="00D54DC5" w:rsidRPr="00EC4C54">
        <w:rPr>
          <w:color w:val="FF0000"/>
        </w:rPr>
        <w:t xml:space="preserve">to the </w:t>
      </w:r>
      <w:r w:rsidR="00EC4C54" w:rsidRPr="00EC4C54">
        <w:rPr>
          <w:color w:val="FF0000"/>
        </w:rPr>
        <w:t xml:space="preserve">Office of Student Life. </w:t>
      </w:r>
      <w:r w:rsidR="00EC4C54">
        <w:t>This</w:t>
      </w:r>
      <w:r w:rsidR="00D54DC5" w:rsidRPr="00D54DC5">
        <w:t xml:space="preserve"> </w:t>
      </w:r>
      <w:r w:rsidR="00D54DC5" w:rsidRPr="00D54DC5">
        <w:rPr>
          <w:spacing w:val="2"/>
        </w:rPr>
        <w:t xml:space="preserve">form </w:t>
      </w:r>
      <w:r w:rsidR="00D54DC5" w:rsidRPr="00D54DC5">
        <w:t xml:space="preserve">must </w:t>
      </w:r>
      <w:r w:rsidR="00D54DC5" w:rsidRPr="00D54DC5">
        <w:rPr>
          <w:spacing w:val="1"/>
        </w:rPr>
        <w:t xml:space="preserve">be submitted </w:t>
      </w:r>
      <w:r w:rsidR="00D54DC5" w:rsidRPr="00EC4C54">
        <w:rPr>
          <w:color w:val="FF0000"/>
        </w:rPr>
        <w:t xml:space="preserve">at least two (2) </w:t>
      </w:r>
      <w:r w:rsidR="00D54DC5" w:rsidRPr="00EC4C54">
        <w:rPr>
          <w:color w:val="FF0000"/>
          <w:spacing w:val="1"/>
        </w:rPr>
        <w:t xml:space="preserve">University </w:t>
      </w:r>
      <w:r w:rsidR="00EC4C54" w:rsidRPr="00EC4C54">
        <w:rPr>
          <w:color w:val="FF0000"/>
          <w:spacing w:val="2"/>
        </w:rPr>
        <w:t>business</w:t>
      </w:r>
      <w:r w:rsidR="00D54DC5" w:rsidRPr="00EC4C54">
        <w:rPr>
          <w:color w:val="FF0000"/>
          <w:spacing w:val="2"/>
        </w:rPr>
        <w:t xml:space="preserve"> </w:t>
      </w:r>
      <w:r w:rsidR="00D54DC5" w:rsidRPr="00EC4C54">
        <w:rPr>
          <w:color w:val="FF0000"/>
          <w:spacing w:val="3"/>
        </w:rPr>
        <w:t xml:space="preserve">days </w:t>
      </w:r>
      <w:r w:rsidR="00D54DC5" w:rsidRPr="00EC4C54">
        <w:rPr>
          <w:color w:val="FF0000"/>
          <w:spacing w:val="1"/>
        </w:rPr>
        <w:t xml:space="preserve">prior </w:t>
      </w:r>
      <w:r w:rsidR="00D54DC5" w:rsidRPr="00EC4C54">
        <w:rPr>
          <w:color w:val="FF0000"/>
        </w:rPr>
        <w:t xml:space="preserve">to the </w:t>
      </w:r>
      <w:r w:rsidR="00D54DC5" w:rsidRPr="00EC4C54">
        <w:rPr>
          <w:color w:val="FF0000"/>
          <w:spacing w:val="2"/>
        </w:rPr>
        <w:t>dat</w:t>
      </w:r>
      <w:r w:rsidR="00D54DC5" w:rsidRPr="00EC4C54">
        <w:rPr>
          <w:color w:val="FF0000"/>
        </w:rPr>
        <w:t xml:space="preserve">e </w:t>
      </w:r>
      <w:r w:rsidR="00D54DC5" w:rsidRPr="00EC4C54">
        <w:rPr>
          <w:color w:val="FF0000"/>
          <w:spacing w:val="5"/>
        </w:rPr>
        <w:t xml:space="preserve">of </w:t>
      </w:r>
      <w:r w:rsidR="00D54DC5" w:rsidRPr="00EC4C54">
        <w:rPr>
          <w:color w:val="FF0000"/>
        </w:rPr>
        <w:t xml:space="preserve">the </w:t>
      </w:r>
      <w:r w:rsidR="00D54DC5" w:rsidRPr="00EC4C54">
        <w:rPr>
          <w:color w:val="FF0000"/>
          <w:spacing w:val="1"/>
        </w:rPr>
        <w:t>approved</w:t>
      </w:r>
      <w:r w:rsidR="00D54DC5" w:rsidRPr="00EC4C54">
        <w:rPr>
          <w:color w:val="FF0000"/>
          <w:spacing w:val="-1"/>
        </w:rPr>
        <w:t xml:space="preserve"> </w:t>
      </w:r>
      <w:r w:rsidR="00D54DC5" w:rsidRPr="00EC4C54">
        <w:rPr>
          <w:color w:val="FF0000"/>
        </w:rPr>
        <w:t>activity.</w:t>
      </w:r>
      <w:r w:rsidR="00EC4C54" w:rsidRPr="00EC4C54">
        <w:rPr>
          <w:color w:val="FF0000"/>
        </w:rPr>
        <w:t xml:space="preserve"> </w:t>
      </w:r>
    </w:p>
    <w:p w14:paraId="29359B0F" w14:textId="77777777" w:rsidR="003541BB" w:rsidRDefault="003541BB" w:rsidP="00F35BC0">
      <w:pPr>
        <w:pStyle w:val="BodyText"/>
        <w:spacing w:line="276" w:lineRule="auto"/>
        <w:jc w:val="both"/>
        <w:rPr>
          <w:sz w:val="22"/>
          <w:szCs w:val="22"/>
        </w:rPr>
      </w:pPr>
    </w:p>
    <w:p w14:paraId="088A68AB" w14:textId="77777777" w:rsidR="00EC4C54" w:rsidRDefault="004D0D8B" w:rsidP="00F35BC0">
      <w:pPr>
        <w:tabs>
          <w:tab w:val="left" w:pos="462"/>
        </w:tabs>
        <w:spacing w:line="276" w:lineRule="auto"/>
        <w:ind w:right="135"/>
        <w:jc w:val="both"/>
        <w:rPr>
          <w:color w:val="FF0000"/>
          <w:spacing w:val="5"/>
        </w:rPr>
      </w:pPr>
      <w:r>
        <w:t>4</w:t>
      </w:r>
      <w:r w:rsidR="00EC4C54" w:rsidRPr="00EC4C54">
        <w:t xml:space="preserve">. </w:t>
      </w:r>
      <w:r w:rsidR="00EC4C54" w:rsidRPr="00EC4C54">
        <w:rPr>
          <w:color w:val="FF0000"/>
        </w:rPr>
        <w:t xml:space="preserve">Failure </w:t>
      </w:r>
      <w:r w:rsidR="00EC4C54" w:rsidRPr="00EC4C54">
        <w:rPr>
          <w:color w:val="FF0000"/>
          <w:spacing w:val="5"/>
        </w:rPr>
        <w:t xml:space="preserve">of </w:t>
      </w:r>
      <w:r w:rsidR="00EC4C54" w:rsidRPr="00EC4C54">
        <w:rPr>
          <w:color w:val="FF0000"/>
          <w:spacing w:val="2"/>
        </w:rPr>
        <w:t xml:space="preserve">the advisor </w:t>
      </w:r>
      <w:r w:rsidR="00EC4C54" w:rsidRPr="00EC4C54">
        <w:rPr>
          <w:color w:val="FF0000"/>
        </w:rPr>
        <w:t xml:space="preserve">or </w:t>
      </w:r>
      <w:r w:rsidR="00EC4C54" w:rsidRPr="00EC4C54">
        <w:rPr>
          <w:color w:val="FF0000"/>
          <w:spacing w:val="2"/>
        </w:rPr>
        <w:t xml:space="preserve">substitute chaperone to attend </w:t>
      </w:r>
      <w:r w:rsidR="00EC4C54" w:rsidRPr="00EC4C54">
        <w:rPr>
          <w:color w:val="FF0000"/>
          <w:spacing w:val="1"/>
        </w:rPr>
        <w:t xml:space="preserve">for </w:t>
      </w:r>
      <w:r w:rsidR="00EC4C54" w:rsidRPr="00EC4C54">
        <w:rPr>
          <w:color w:val="FF0000"/>
        </w:rPr>
        <w:t xml:space="preserve">the </w:t>
      </w:r>
      <w:r w:rsidR="00EC4C54" w:rsidRPr="00EC4C54">
        <w:rPr>
          <w:color w:val="FF0000"/>
          <w:spacing w:val="2"/>
        </w:rPr>
        <w:t xml:space="preserve">duration </w:t>
      </w:r>
      <w:r w:rsidR="00EC4C54" w:rsidRPr="00EC4C54">
        <w:rPr>
          <w:color w:val="FF0000"/>
        </w:rPr>
        <w:t xml:space="preserve">of the </w:t>
      </w:r>
      <w:r w:rsidR="00EC4C54" w:rsidRPr="00EC4C54">
        <w:rPr>
          <w:color w:val="FF0000"/>
          <w:spacing w:val="1"/>
        </w:rPr>
        <w:t xml:space="preserve">event, </w:t>
      </w:r>
      <w:r w:rsidR="00EC4C54">
        <w:rPr>
          <w:color w:val="FF0000"/>
        </w:rPr>
        <w:t xml:space="preserve">could </w:t>
      </w:r>
      <w:r w:rsidR="00EC4C54" w:rsidRPr="00EC4C54">
        <w:rPr>
          <w:color w:val="FF0000"/>
          <w:spacing w:val="1"/>
        </w:rPr>
        <w:t xml:space="preserve">result </w:t>
      </w:r>
      <w:r w:rsidR="00EC4C54" w:rsidRPr="00EC4C54">
        <w:rPr>
          <w:color w:val="FF0000"/>
        </w:rPr>
        <w:t xml:space="preserve">in </w:t>
      </w:r>
      <w:r w:rsidR="00EC4C54" w:rsidRPr="00EC4C54">
        <w:rPr>
          <w:color w:val="FF0000"/>
          <w:spacing w:val="1"/>
        </w:rPr>
        <w:t xml:space="preserve">cancellation </w:t>
      </w:r>
      <w:r w:rsidR="00EC4C54" w:rsidRPr="00EC4C54">
        <w:rPr>
          <w:color w:val="FF0000"/>
          <w:spacing w:val="5"/>
        </w:rPr>
        <w:t xml:space="preserve">of </w:t>
      </w:r>
      <w:r w:rsidR="00EC4C54" w:rsidRPr="00EC4C54">
        <w:rPr>
          <w:color w:val="FF0000"/>
        </w:rPr>
        <w:t xml:space="preserve">that </w:t>
      </w:r>
      <w:r w:rsidR="00EC4C54" w:rsidRPr="00EC4C54">
        <w:rPr>
          <w:color w:val="FF0000"/>
          <w:spacing w:val="1"/>
        </w:rPr>
        <w:t xml:space="preserve">activity by </w:t>
      </w:r>
      <w:r w:rsidR="00EC4C54" w:rsidRPr="00EC4C54">
        <w:rPr>
          <w:color w:val="FF0000"/>
          <w:spacing w:val="2"/>
        </w:rPr>
        <w:t xml:space="preserve">authorized University </w:t>
      </w:r>
      <w:r w:rsidR="00EC4C54" w:rsidRPr="00EC4C54">
        <w:rPr>
          <w:color w:val="FF0000"/>
          <w:spacing w:val="1"/>
        </w:rPr>
        <w:t xml:space="preserve">personnel </w:t>
      </w:r>
      <w:r w:rsidR="00EC4C54">
        <w:rPr>
          <w:spacing w:val="5"/>
        </w:rPr>
        <w:t xml:space="preserve">(i.e. Campus Safety, Dean of Student Life, and/or the Vice President of Student Affairs) </w:t>
      </w:r>
      <w:r w:rsidR="00A81040">
        <w:rPr>
          <w:color w:val="FF0000"/>
          <w:spacing w:val="5"/>
        </w:rPr>
        <w:t xml:space="preserve">and </w:t>
      </w:r>
      <w:r w:rsidR="00EC4C54" w:rsidRPr="00EC4C54">
        <w:rPr>
          <w:color w:val="FF0000"/>
          <w:spacing w:val="5"/>
        </w:rPr>
        <w:t xml:space="preserve">suspension of the student organization for the remainder of the academic year. </w:t>
      </w:r>
    </w:p>
    <w:p w14:paraId="40DE0FE9" w14:textId="77777777" w:rsidR="0090146B" w:rsidRDefault="0090146B" w:rsidP="00F35BC0">
      <w:pPr>
        <w:tabs>
          <w:tab w:val="left" w:pos="462"/>
        </w:tabs>
        <w:spacing w:line="276" w:lineRule="auto"/>
        <w:ind w:right="135"/>
        <w:jc w:val="both"/>
        <w:rPr>
          <w:color w:val="FF0000"/>
          <w:spacing w:val="5"/>
        </w:rPr>
      </w:pPr>
    </w:p>
    <w:p w14:paraId="2215226E" w14:textId="77777777" w:rsidR="0090146B" w:rsidRPr="0090146B" w:rsidRDefault="0090146B" w:rsidP="0090146B">
      <w:pPr>
        <w:pStyle w:val="BodyText"/>
        <w:spacing w:before="122" w:line="276" w:lineRule="auto"/>
        <w:ind w:right="107"/>
        <w:rPr>
          <w:b/>
          <w:sz w:val="22"/>
          <w:szCs w:val="22"/>
          <w:u w:val="single"/>
        </w:rPr>
      </w:pPr>
      <w:r w:rsidRPr="0090146B">
        <w:rPr>
          <w:spacing w:val="5"/>
          <w:sz w:val="22"/>
          <w:szCs w:val="22"/>
        </w:rPr>
        <w:t xml:space="preserve">5. </w:t>
      </w:r>
      <w:r w:rsidRPr="0090146B">
        <w:rPr>
          <w:sz w:val="22"/>
          <w:szCs w:val="22"/>
        </w:rPr>
        <w:t>One adviso</w:t>
      </w:r>
      <w:r>
        <w:rPr>
          <w:sz w:val="22"/>
          <w:szCs w:val="22"/>
        </w:rPr>
        <w:t>r is required to be present for the entire event duration; however, two to five advisors a</w:t>
      </w:r>
      <w:r w:rsidRPr="0090146B">
        <w:rPr>
          <w:sz w:val="22"/>
          <w:szCs w:val="22"/>
        </w:rPr>
        <w:t>re suggested for large events</w:t>
      </w:r>
      <w:r>
        <w:rPr>
          <w:sz w:val="22"/>
          <w:szCs w:val="22"/>
        </w:rPr>
        <w:t xml:space="preserve"> (i.e. Parties)</w:t>
      </w:r>
      <w:r w:rsidRPr="0090146B">
        <w:rPr>
          <w:sz w:val="22"/>
          <w:szCs w:val="22"/>
        </w:rPr>
        <w:t>.</w:t>
      </w:r>
    </w:p>
    <w:p w14:paraId="1FD6A610" w14:textId="77777777" w:rsidR="0090146B" w:rsidRPr="0090146B" w:rsidRDefault="0090146B" w:rsidP="00F35BC0">
      <w:pPr>
        <w:tabs>
          <w:tab w:val="left" w:pos="462"/>
        </w:tabs>
        <w:spacing w:line="276" w:lineRule="auto"/>
        <w:ind w:right="135"/>
        <w:jc w:val="both"/>
      </w:pPr>
    </w:p>
    <w:p w14:paraId="08AD6DF6" w14:textId="77777777" w:rsidR="00EC4C54" w:rsidRDefault="00EC4C54" w:rsidP="00D54DC5">
      <w:pPr>
        <w:pStyle w:val="BodyText"/>
        <w:spacing w:line="276" w:lineRule="auto"/>
        <w:rPr>
          <w:sz w:val="22"/>
          <w:szCs w:val="22"/>
        </w:rPr>
      </w:pPr>
    </w:p>
    <w:p w14:paraId="0060280D" w14:textId="77777777" w:rsidR="00386D33" w:rsidRPr="004D0D8B" w:rsidRDefault="004D0D8B" w:rsidP="00A75408">
      <w:pPr>
        <w:pStyle w:val="BodyText"/>
        <w:spacing w:before="122" w:line="276" w:lineRule="auto"/>
        <w:ind w:right="107"/>
        <w:rPr>
          <w:b/>
          <w:i/>
          <w:sz w:val="22"/>
          <w:szCs w:val="22"/>
        </w:rPr>
      </w:pPr>
      <w:r w:rsidRPr="004D0D8B">
        <w:rPr>
          <w:b/>
          <w:i/>
          <w:sz w:val="22"/>
          <w:szCs w:val="22"/>
        </w:rPr>
        <w:t>Liability</w:t>
      </w:r>
    </w:p>
    <w:p w14:paraId="03ED1840" w14:textId="77777777" w:rsidR="00096447" w:rsidRPr="00096447" w:rsidRDefault="00386D33" w:rsidP="009F1216">
      <w:pPr>
        <w:pStyle w:val="BodyText"/>
        <w:spacing w:before="122" w:line="276" w:lineRule="auto"/>
        <w:ind w:right="107" w:firstLine="720"/>
        <w:jc w:val="both"/>
        <w:rPr>
          <w:sz w:val="22"/>
          <w:szCs w:val="22"/>
        </w:rPr>
      </w:pPr>
      <w:r w:rsidRPr="00C51171">
        <w:rPr>
          <w:sz w:val="22"/>
          <w:szCs w:val="22"/>
        </w:rPr>
        <w:t>It</w:t>
      </w:r>
      <w:r w:rsidRPr="00096447">
        <w:rPr>
          <w:sz w:val="22"/>
          <w:szCs w:val="22"/>
        </w:rPr>
        <w:t xml:space="preserve"> is natural for advisors to be concerned about liability as it relates to </w:t>
      </w:r>
      <w:r w:rsidR="004D0D8B" w:rsidRPr="00096447">
        <w:rPr>
          <w:sz w:val="22"/>
          <w:szCs w:val="22"/>
        </w:rPr>
        <w:t xml:space="preserve">advising student organizations. </w:t>
      </w:r>
      <w:r w:rsidR="00096447" w:rsidRPr="00096447">
        <w:rPr>
          <w:sz w:val="22"/>
          <w:szCs w:val="22"/>
        </w:rPr>
        <w:t xml:space="preserve">To reduce risk, advisors should promote </w:t>
      </w:r>
      <w:r w:rsidR="00096447">
        <w:rPr>
          <w:sz w:val="22"/>
          <w:szCs w:val="22"/>
        </w:rPr>
        <w:t xml:space="preserve">the </w:t>
      </w:r>
      <w:r w:rsidR="00096447" w:rsidRPr="00096447">
        <w:rPr>
          <w:sz w:val="22"/>
          <w:szCs w:val="22"/>
        </w:rPr>
        <w:t>“Reasonable Standards of Care”</w:t>
      </w:r>
      <w:r w:rsidR="00096447">
        <w:rPr>
          <w:sz w:val="22"/>
          <w:szCs w:val="22"/>
        </w:rPr>
        <w:t xml:space="preserve"> principles </w:t>
      </w:r>
      <w:r w:rsidR="00096447" w:rsidRPr="00096447">
        <w:rPr>
          <w:sz w:val="22"/>
          <w:szCs w:val="22"/>
        </w:rPr>
        <w:t>within the org</w:t>
      </w:r>
      <w:r w:rsidR="00096447">
        <w:rPr>
          <w:sz w:val="22"/>
          <w:szCs w:val="22"/>
        </w:rPr>
        <w:t xml:space="preserve">anization. </w:t>
      </w:r>
      <w:r w:rsidR="00096447" w:rsidRPr="00096447">
        <w:rPr>
          <w:sz w:val="22"/>
          <w:szCs w:val="22"/>
        </w:rPr>
        <w:t xml:space="preserve">This requires </w:t>
      </w:r>
      <w:r w:rsidR="00096447">
        <w:rPr>
          <w:sz w:val="22"/>
          <w:szCs w:val="22"/>
        </w:rPr>
        <w:t xml:space="preserve">that </w:t>
      </w:r>
      <w:r w:rsidR="00096447" w:rsidRPr="00096447">
        <w:rPr>
          <w:sz w:val="22"/>
          <w:szCs w:val="22"/>
        </w:rPr>
        <w:t>those responsi</w:t>
      </w:r>
      <w:r w:rsidR="00096447">
        <w:rPr>
          <w:sz w:val="22"/>
          <w:szCs w:val="22"/>
        </w:rPr>
        <w:t xml:space="preserve">ble for an event or activity </w:t>
      </w:r>
      <w:r w:rsidR="00096447" w:rsidRPr="00096447">
        <w:rPr>
          <w:sz w:val="22"/>
          <w:szCs w:val="22"/>
        </w:rPr>
        <w:t xml:space="preserve">know and adhere to guidelines and </w:t>
      </w:r>
      <w:r w:rsidR="00096447">
        <w:rPr>
          <w:sz w:val="22"/>
          <w:szCs w:val="22"/>
        </w:rPr>
        <w:t xml:space="preserve">standards of safe conduct. Advisors </w:t>
      </w:r>
      <w:r w:rsidR="00096447" w:rsidRPr="00096447">
        <w:rPr>
          <w:sz w:val="22"/>
          <w:szCs w:val="22"/>
        </w:rPr>
        <w:t>are expected to ensure that they and others behave in such a manner as to reduce risk, thus, protecting both the student group and the advisor.</w:t>
      </w:r>
    </w:p>
    <w:p w14:paraId="39C7F218" w14:textId="77777777" w:rsidR="00386D33" w:rsidRPr="00C51171" w:rsidRDefault="00386D33" w:rsidP="00F35BC0">
      <w:pPr>
        <w:pStyle w:val="BodyText"/>
        <w:spacing w:before="122" w:line="276" w:lineRule="auto"/>
        <w:ind w:right="107"/>
        <w:jc w:val="both"/>
        <w:rPr>
          <w:sz w:val="22"/>
          <w:szCs w:val="22"/>
        </w:rPr>
      </w:pPr>
      <w:r w:rsidRPr="00C51171">
        <w:rPr>
          <w:sz w:val="22"/>
          <w:szCs w:val="22"/>
        </w:rPr>
        <w:t xml:space="preserve">Below are some key considerations to know </w:t>
      </w:r>
      <w:r w:rsidR="004D0D8B" w:rsidRPr="00C51171">
        <w:rPr>
          <w:sz w:val="22"/>
          <w:szCs w:val="22"/>
        </w:rPr>
        <w:t>to</w:t>
      </w:r>
      <w:r w:rsidR="004D0D8B">
        <w:rPr>
          <w:sz w:val="22"/>
          <w:szCs w:val="22"/>
        </w:rPr>
        <w:t xml:space="preserve"> limit potential liability issues.</w:t>
      </w:r>
    </w:p>
    <w:p w14:paraId="469F5653" w14:textId="77777777" w:rsidR="004D0D8B" w:rsidRPr="00C51171" w:rsidRDefault="004D0D8B" w:rsidP="00F35BC0">
      <w:pPr>
        <w:pStyle w:val="BodyText"/>
        <w:spacing w:before="122" w:line="276" w:lineRule="auto"/>
        <w:ind w:right="107"/>
        <w:jc w:val="both"/>
        <w:rPr>
          <w:sz w:val="22"/>
          <w:szCs w:val="22"/>
        </w:rPr>
      </w:pPr>
      <w:r>
        <w:rPr>
          <w:sz w:val="22"/>
          <w:szCs w:val="22"/>
        </w:rPr>
        <w:t xml:space="preserve">1. </w:t>
      </w:r>
      <w:r w:rsidRPr="00C51171">
        <w:rPr>
          <w:sz w:val="22"/>
          <w:szCs w:val="22"/>
        </w:rPr>
        <w:t>Common negligence law states that liability can be established when there is some duty of care to the person or situation; that duty is breached; the breach results in injury, harm, or loss; and the breach is the direct cause of the damage</w:t>
      </w:r>
      <w:r>
        <w:rPr>
          <w:sz w:val="22"/>
          <w:szCs w:val="22"/>
        </w:rPr>
        <w:t>.</w:t>
      </w:r>
    </w:p>
    <w:p w14:paraId="69BF8C69" w14:textId="77777777" w:rsidR="004D0D8B" w:rsidRDefault="004D0D8B" w:rsidP="004D0D8B">
      <w:pPr>
        <w:pStyle w:val="BodyText"/>
        <w:spacing w:before="122" w:line="276" w:lineRule="auto"/>
        <w:ind w:right="107"/>
        <w:rPr>
          <w:sz w:val="22"/>
          <w:szCs w:val="22"/>
        </w:rPr>
      </w:pPr>
    </w:p>
    <w:p w14:paraId="747A8550" w14:textId="77777777" w:rsidR="0080528D" w:rsidRPr="00C51171" w:rsidRDefault="004D0D8B" w:rsidP="004D0D8B">
      <w:pPr>
        <w:pStyle w:val="BodyText"/>
        <w:spacing w:before="122" w:line="276" w:lineRule="auto"/>
        <w:ind w:right="107"/>
        <w:rPr>
          <w:sz w:val="22"/>
          <w:szCs w:val="22"/>
        </w:rPr>
      </w:pPr>
      <w:r>
        <w:rPr>
          <w:sz w:val="22"/>
          <w:szCs w:val="22"/>
        </w:rPr>
        <w:t xml:space="preserve">2. </w:t>
      </w:r>
      <w:r w:rsidR="0080528D" w:rsidRPr="00C51171">
        <w:rPr>
          <w:sz w:val="22"/>
          <w:szCs w:val="22"/>
        </w:rPr>
        <w:t>An advisor can be found responsible for the negligence of the student organization if the</w:t>
      </w:r>
      <w:r>
        <w:rPr>
          <w:sz w:val="22"/>
          <w:szCs w:val="22"/>
        </w:rPr>
        <w:t xml:space="preserve"> advisor does not act as a</w:t>
      </w:r>
      <w:r w:rsidR="0080528D" w:rsidRPr="00C51171">
        <w:rPr>
          <w:sz w:val="22"/>
          <w:szCs w:val="22"/>
        </w:rPr>
        <w:t xml:space="preserve"> “responsible competent person” would</w:t>
      </w:r>
      <w:r>
        <w:rPr>
          <w:sz w:val="22"/>
          <w:szCs w:val="22"/>
        </w:rPr>
        <w:t>.</w:t>
      </w:r>
      <w:r w:rsidR="0080528D" w:rsidRPr="00C51171">
        <w:rPr>
          <w:sz w:val="22"/>
          <w:szCs w:val="22"/>
        </w:rPr>
        <w:t xml:space="preserve"> </w:t>
      </w:r>
    </w:p>
    <w:p w14:paraId="1B5940DB" w14:textId="77777777" w:rsidR="00F35BC0" w:rsidRDefault="00F35BC0" w:rsidP="00F35BC0">
      <w:pPr>
        <w:pStyle w:val="BodyText"/>
        <w:spacing w:before="122" w:line="276" w:lineRule="auto"/>
        <w:ind w:right="107"/>
        <w:rPr>
          <w:sz w:val="22"/>
          <w:szCs w:val="22"/>
        </w:rPr>
      </w:pPr>
    </w:p>
    <w:p w14:paraId="4A19CF86" w14:textId="77777777" w:rsidR="00F35BC0" w:rsidRDefault="00F35BC0" w:rsidP="00C81789">
      <w:pPr>
        <w:pStyle w:val="BodyText"/>
        <w:spacing w:before="122" w:line="276" w:lineRule="auto"/>
        <w:ind w:right="107"/>
        <w:jc w:val="both"/>
        <w:rPr>
          <w:sz w:val="22"/>
          <w:szCs w:val="22"/>
        </w:rPr>
      </w:pPr>
      <w:r>
        <w:rPr>
          <w:sz w:val="22"/>
          <w:szCs w:val="22"/>
        </w:rPr>
        <w:t>3. No s</w:t>
      </w:r>
      <w:r w:rsidR="0080528D" w:rsidRPr="00C51171">
        <w:rPr>
          <w:sz w:val="22"/>
          <w:szCs w:val="22"/>
        </w:rPr>
        <w:t xml:space="preserve">tudent organization or advisor can bind the university to a contract. To avoid instances of financial </w:t>
      </w:r>
      <w:r w:rsidR="0080528D" w:rsidRPr="00C51171">
        <w:rPr>
          <w:sz w:val="22"/>
          <w:szCs w:val="22"/>
        </w:rPr>
        <w:lastRenderedPageBreak/>
        <w:t xml:space="preserve">liability, advisors should not sign </w:t>
      </w:r>
      <w:r w:rsidR="00096447" w:rsidRPr="00C51171">
        <w:rPr>
          <w:sz w:val="22"/>
          <w:szCs w:val="22"/>
        </w:rPr>
        <w:t xml:space="preserve">his/her name </w:t>
      </w:r>
      <w:r w:rsidR="00096447">
        <w:rPr>
          <w:sz w:val="22"/>
          <w:szCs w:val="22"/>
        </w:rPr>
        <w:t>n</w:t>
      </w:r>
      <w:r w:rsidR="00096447" w:rsidRPr="00C51171">
        <w:rPr>
          <w:sz w:val="22"/>
          <w:szCs w:val="22"/>
        </w:rPr>
        <w:t xml:space="preserve">or the school name </w:t>
      </w:r>
      <w:r w:rsidR="00096447">
        <w:rPr>
          <w:sz w:val="22"/>
          <w:szCs w:val="22"/>
        </w:rPr>
        <w:t xml:space="preserve">on </w:t>
      </w:r>
      <w:r w:rsidR="0080528D" w:rsidRPr="00C51171">
        <w:rPr>
          <w:sz w:val="22"/>
          <w:szCs w:val="22"/>
        </w:rPr>
        <w:t>agreements or contracts on behalf of their organization. This could lead to individual liability</w:t>
      </w:r>
      <w:r>
        <w:rPr>
          <w:sz w:val="22"/>
          <w:szCs w:val="22"/>
        </w:rPr>
        <w:t xml:space="preserve"> issues. </w:t>
      </w:r>
    </w:p>
    <w:p w14:paraId="5B3B29D6" w14:textId="77777777" w:rsidR="00096447" w:rsidRDefault="00F35BC0" w:rsidP="00096447">
      <w:pPr>
        <w:tabs>
          <w:tab w:val="left" w:pos="462"/>
        </w:tabs>
        <w:spacing w:line="276" w:lineRule="auto"/>
        <w:ind w:right="135"/>
        <w:jc w:val="both"/>
        <w:rPr>
          <w:spacing w:val="5"/>
        </w:rPr>
      </w:pPr>
      <w:r>
        <w:t xml:space="preserve">4. </w:t>
      </w:r>
      <w:r w:rsidR="0080528D" w:rsidRPr="00C51171">
        <w:t xml:space="preserve">Advisors should pay </w:t>
      </w:r>
      <w:r>
        <w:t xml:space="preserve">close </w:t>
      </w:r>
      <w:r w:rsidR="0080528D" w:rsidRPr="00C51171">
        <w:t>attention to nondiscrimination, sexual harassment, and disability laws. Within the campus environment, s</w:t>
      </w:r>
      <w:r>
        <w:t xml:space="preserve">tudent organizations must </w:t>
      </w:r>
      <w:r w:rsidR="0080528D" w:rsidRPr="00C51171">
        <w:t>adhere to the</w:t>
      </w:r>
      <w:r>
        <w:t>se</w:t>
      </w:r>
      <w:r w:rsidR="0080528D" w:rsidRPr="00C51171">
        <w:t xml:space="preserve"> law</w:t>
      </w:r>
      <w:r>
        <w:t>s</w:t>
      </w:r>
      <w:r w:rsidR="0080528D" w:rsidRPr="00C51171">
        <w:t>. Membership practices or activities that could be perceived as discriminatory are prohibited</w:t>
      </w:r>
      <w:r>
        <w:t xml:space="preserve"> and could result in the </w:t>
      </w:r>
      <w:r w:rsidRPr="00F35BC0">
        <w:t xml:space="preserve">suspension </w:t>
      </w:r>
      <w:r w:rsidRPr="00F35BC0">
        <w:rPr>
          <w:spacing w:val="5"/>
        </w:rPr>
        <w:t xml:space="preserve">of the student organization for the remainder of the academic year. </w:t>
      </w:r>
    </w:p>
    <w:p w14:paraId="07C0CEA3" w14:textId="77777777" w:rsidR="0090146B" w:rsidRDefault="0090146B" w:rsidP="00096447">
      <w:pPr>
        <w:tabs>
          <w:tab w:val="left" w:pos="462"/>
        </w:tabs>
        <w:spacing w:line="276" w:lineRule="auto"/>
        <w:ind w:right="135"/>
        <w:jc w:val="both"/>
      </w:pPr>
    </w:p>
    <w:p w14:paraId="0AC3F92B" w14:textId="77777777" w:rsidR="0080528D" w:rsidRPr="00C51171" w:rsidRDefault="00096447" w:rsidP="00096447">
      <w:pPr>
        <w:tabs>
          <w:tab w:val="left" w:pos="462"/>
        </w:tabs>
        <w:spacing w:line="276" w:lineRule="auto"/>
        <w:ind w:right="135"/>
        <w:jc w:val="both"/>
      </w:pPr>
      <w:r>
        <w:t xml:space="preserve">5. </w:t>
      </w:r>
      <w:r w:rsidR="0080528D" w:rsidRPr="008F39A4">
        <w:rPr>
          <w:color w:val="FF0000"/>
        </w:rPr>
        <w:t>The purpose of faculty/staff attendance at student functions is two-fold</w:t>
      </w:r>
      <w:r w:rsidR="0080528D" w:rsidRPr="00C51171">
        <w:t xml:space="preserve">.  </w:t>
      </w:r>
      <w:r w:rsidR="0080528D" w:rsidRPr="00096447">
        <w:rPr>
          <w:b/>
        </w:rPr>
        <w:t>First,</w:t>
      </w:r>
      <w:r w:rsidR="0080528D" w:rsidRPr="00C51171">
        <w:t xml:space="preserve"> the presence of faculty/staff members affirms the desire of the University to create a meaningful co-curricul</w:t>
      </w:r>
      <w:r>
        <w:t xml:space="preserve">ar program with full faculty and </w:t>
      </w:r>
      <w:r w:rsidR="0080528D" w:rsidRPr="00C51171">
        <w:t>staff support and participation.</w:t>
      </w:r>
      <w:r>
        <w:t xml:space="preserve"> </w:t>
      </w:r>
      <w:r>
        <w:rPr>
          <w:b/>
        </w:rPr>
        <w:t>Second</w:t>
      </w:r>
      <w:r w:rsidR="0080528D" w:rsidRPr="00C51171">
        <w:t xml:space="preserve">, the presence of faculty/staff members fulfills the requirements of responsible supervision incumbent upon the institution.  The faculty/staff advisor assumes the role of official institution representative at the function and has responsibility for </w:t>
      </w:r>
      <w:r>
        <w:t xml:space="preserve">making </w:t>
      </w:r>
      <w:r w:rsidR="0080528D" w:rsidRPr="00C51171">
        <w:t xml:space="preserve">decisions </w:t>
      </w:r>
      <w:r>
        <w:t>that affect</w:t>
      </w:r>
      <w:r w:rsidR="0080528D" w:rsidRPr="00C51171">
        <w:t xml:space="preserve"> the safety, welfare and proper conduct of those in attendance.</w:t>
      </w:r>
    </w:p>
    <w:p w14:paraId="1B3A91B5" w14:textId="77777777" w:rsidR="00096447" w:rsidRDefault="00096447" w:rsidP="00096447">
      <w:pPr>
        <w:pStyle w:val="BodyText"/>
        <w:spacing w:before="122" w:line="276" w:lineRule="auto"/>
        <w:ind w:right="107"/>
        <w:rPr>
          <w:sz w:val="22"/>
          <w:szCs w:val="22"/>
        </w:rPr>
      </w:pPr>
    </w:p>
    <w:p w14:paraId="30F4913D" w14:textId="77777777" w:rsidR="0080528D" w:rsidRPr="00C51171" w:rsidRDefault="00096447" w:rsidP="0090146B">
      <w:pPr>
        <w:pStyle w:val="BodyText"/>
        <w:spacing w:before="122" w:line="276" w:lineRule="auto"/>
        <w:ind w:right="107"/>
        <w:jc w:val="both"/>
        <w:rPr>
          <w:sz w:val="22"/>
          <w:szCs w:val="22"/>
        </w:rPr>
      </w:pPr>
      <w:r>
        <w:rPr>
          <w:sz w:val="22"/>
          <w:szCs w:val="22"/>
        </w:rPr>
        <w:t xml:space="preserve">6. </w:t>
      </w:r>
      <w:r w:rsidR="0080528D" w:rsidRPr="00C51171">
        <w:rPr>
          <w:sz w:val="22"/>
          <w:szCs w:val="22"/>
        </w:rPr>
        <w:t xml:space="preserve">The faculty or staff member who accepts the position of advisor must be aware of the responsibilities inherent in the function.  Generally, it can </w:t>
      </w:r>
      <w:r>
        <w:rPr>
          <w:sz w:val="22"/>
          <w:szCs w:val="22"/>
        </w:rPr>
        <w:t>be stated that the advisor is a</w:t>
      </w:r>
      <w:r w:rsidR="0080528D" w:rsidRPr="00C51171">
        <w:rPr>
          <w:sz w:val="22"/>
          <w:szCs w:val="22"/>
        </w:rPr>
        <w:t xml:space="preserve"> </w:t>
      </w:r>
      <w:r>
        <w:rPr>
          <w:sz w:val="22"/>
          <w:szCs w:val="22"/>
        </w:rPr>
        <w:t xml:space="preserve">University </w:t>
      </w:r>
      <w:r w:rsidR="0080528D" w:rsidRPr="00C51171">
        <w:rPr>
          <w:sz w:val="22"/>
          <w:szCs w:val="22"/>
        </w:rPr>
        <w:t xml:space="preserve">authority </w:t>
      </w:r>
      <w:r>
        <w:rPr>
          <w:sz w:val="22"/>
          <w:szCs w:val="22"/>
        </w:rPr>
        <w:t xml:space="preserve">and is responsible for making </w:t>
      </w:r>
      <w:r w:rsidR="0080528D" w:rsidRPr="00C51171">
        <w:rPr>
          <w:sz w:val="22"/>
          <w:szCs w:val="22"/>
        </w:rPr>
        <w:t>decision</w:t>
      </w:r>
      <w:r>
        <w:rPr>
          <w:sz w:val="22"/>
          <w:szCs w:val="22"/>
        </w:rPr>
        <w:t>s</w:t>
      </w:r>
      <w:r w:rsidR="0080528D" w:rsidRPr="00C51171">
        <w:rPr>
          <w:sz w:val="22"/>
          <w:szCs w:val="22"/>
        </w:rPr>
        <w:t xml:space="preserve"> during the function </w:t>
      </w:r>
      <w:r w:rsidR="0090146B">
        <w:rPr>
          <w:sz w:val="22"/>
          <w:szCs w:val="22"/>
        </w:rPr>
        <w:t xml:space="preserve">that affect </w:t>
      </w:r>
      <w:r w:rsidR="0080528D" w:rsidRPr="00C51171">
        <w:rPr>
          <w:sz w:val="22"/>
          <w:szCs w:val="22"/>
        </w:rPr>
        <w:t xml:space="preserve">the safety, welfare and conduct of those attending.  </w:t>
      </w:r>
      <w:r w:rsidR="0080528D" w:rsidRPr="00C51171">
        <w:rPr>
          <w:b/>
          <w:i/>
          <w:sz w:val="22"/>
          <w:szCs w:val="22"/>
        </w:rPr>
        <w:t xml:space="preserve">Such authority extends even to the decision to terminate the event. </w:t>
      </w:r>
      <w:r w:rsidR="0090146B">
        <w:rPr>
          <w:sz w:val="22"/>
          <w:szCs w:val="22"/>
        </w:rPr>
        <w:t xml:space="preserve">Advisors should consult with Campus Safety to </w:t>
      </w:r>
      <w:r w:rsidR="0080528D" w:rsidRPr="00C51171">
        <w:rPr>
          <w:sz w:val="22"/>
          <w:szCs w:val="22"/>
        </w:rPr>
        <w:t xml:space="preserve">make </w:t>
      </w:r>
      <w:r w:rsidR="0090146B">
        <w:rPr>
          <w:sz w:val="22"/>
          <w:szCs w:val="22"/>
        </w:rPr>
        <w:t xml:space="preserve">the </w:t>
      </w:r>
      <w:r w:rsidR="0080528D" w:rsidRPr="00C51171">
        <w:rPr>
          <w:sz w:val="22"/>
          <w:szCs w:val="22"/>
        </w:rPr>
        <w:t>final determination with regards to safety and welfare of others.</w:t>
      </w:r>
    </w:p>
    <w:p w14:paraId="3174ABC0" w14:textId="77777777" w:rsidR="0090146B" w:rsidRDefault="0090146B" w:rsidP="0090146B">
      <w:pPr>
        <w:pStyle w:val="BodyText"/>
        <w:spacing w:before="122" w:line="276" w:lineRule="auto"/>
        <w:ind w:right="107"/>
        <w:rPr>
          <w:sz w:val="22"/>
          <w:szCs w:val="22"/>
        </w:rPr>
      </w:pPr>
    </w:p>
    <w:p w14:paraId="63EDAF60" w14:textId="77777777" w:rsidR="0080528D" w:rsidRPr="00C51171" w:rsidRDefault="0090146B" w:rsidP="009F1216">
      <w:pPr>
        <w:pStyle w:val="BodyText"/>
        <w:spacing w:before="122" w:line="276" w:lineRule="auto"/>
        <w:ind w:right="107"/>
        <w:jc w:val="both"/>
        <w:rPr>
          <w:sz w:val="22"/>
          <w:szCs w:val="22"/>
        </w:rPr>
      </w:pPr>
      <w:r>
        <w:rPr>
          <w:sz w:val="22"/>
          <w:szCs w:val="22"/>
        </w:rPr>
        <w:t xml:space="preserve">7. </w:t>
      </w:r>
      <w:r w:rsidR="0080528D" w:rsidRPr="00C51171">
        <w:rPr>
          <w:sz w:val="22"/>
          <w:szCs w:val="22"/>
        </w:rPr>
        <w:t>Specific decisions that might arise could relate to such matters as overcrowding, possible fire hazards, request</w:t>
      </w:r>
      <w:r>
        <w:rPr>
          <w:sz w:val="22"/>
          <w:szCs w:val="22"/>
        </w:rPr>
        <w:t>s</w:t>
      </w:r>
      <w:r w:rsidR="0080528D" w:rsidRPr="00C51171">
        <w:rPr>
          <w:sz w:val="22"/>
          <w:szCs w:val="22"/>
        </w:rPr>
        <w:t xml:space="preserve"> to extend or curtail the hours of the event, admission of undesirable person (s), (i.e. obviously impaired individuals) and improper use of university equipment.  In </w:t>
      </w:r>
      <w:r w:rsidRPr="00C51171">
        <w:rPr>
          <w:sz w:val="22"/>
          <w:szCs w:val="22"/>
        </w:rPr>
        <w:t>these</w:t>
      </w:r>
      <w:r w:rsidR="0080528D" w:rsidRPr="00C51171">
        <w:rPr>
          <w:sz w:val="22"/>
          <w:szCs w:val="22"/>
        </w:rPr>
        <w:t xml:space="preserve"> </w:t>
      </w:r>
      <w:r>
        <w:rPr>
          <w:sz w:val="22"/>
          <w:szCs w:val="22"/>
        </w:rPr>
        <w:t xml:space="preserve">and other similar matters, the Advisor (s) will consult </w:t>
      </w:r>
      <w:r w:rsidR="0080528D" w:rsidRPr="00C51171">
        <w:rPr>
          <w:sz w:val="22"/>
          <w:szCs w:val="22"/>
        </w:rPr>
        <w:t xml:space="preserve">with Campus Safety </w:t>
      </w:r>
      <w:r>
        <w:rPr>
          <w:sz w:val="22"/>
          <w:szCs w:val="22"/>
        </w:rPr>
        <w:t xml:space="preserve">to act </w:t>
      </w:r>
      <w:r w:rsidR="0080528D" w:rsidRPr="00C51171">
        <w:rPr>
          <w:sz w:val="22"/>
          <w:szCs w:val="22"/>
        </w:rPr>
        <w:t>in the best interest of those present and the University.</w:t>
      </w:r>
    </w:p>
    <w:p w14:paraId="306DF2C8" w14:textId="77777777" w:rsidR="0090146B" w:rsidRDefault="0090146B" w:rsidP="0090146B">
      <w:pPr>
        <w:pStyle w:val="BodyText"/>
        <w:spacing w:before="122" w:line="276" w:lineRule="auto"/>
        <w:ind w:right="107"/>
        <w:rPr>
          <w:sz w:val="22"/>
          <w:szCs w:val="22"/>
        </w:rPr>
      </w:pPr>
    </w:p>
    <w:p w14:paraId="0507B4A2" w14:textId="77777777" w:rsidR="0080528D" w:rsidRPr="00C51171" w:rsidRDefault="0090146B" w:rsidP="00876F5D">
      <w:pPr>
        <w:pStyle w:val="BodyText"/>
        <w:spacing w:before="122" w:line="276" w:lineRule="auto"/>
        <w:ind w:right="107"/>
        <w:jc w:val="both"/>
        <w:rPr>
          <w:sz w:val="22"/>
          <w:szCs w:val="22"/>
        </w:rPr>
      </w:pPr>
      <w:r>
        <w:rPr>
          <w:sz w:val="22"/>
          <w:szCs w:val="22"/>
        </w:rPr>
        <w:t>8. Advisors are expected to be present at the location of the event w</w:t>
      </w:r>
      <w:r w:rsidR="0080528D" w:rsidRPr="00C51171">
        <w:rPr>
          <w:sz w:val="22"/>
          <w:szCs w:val="22"/>
        </w:rPr>
        <w:t>hen the schedule</w:t>
      </w:r>
      <w:r>
        <w:rPr>
          <w:sz w:val="22"/>
          <w:szCs w:val="22"/>
        </w:rPr>
        <w:t xml:space="preserve">d building/room is first opened.  Before the start of the event, the </w:t>
      </w:r>
      <w:r w:rsidR="0080528D" w:rsidRPr="00C51171">
        <w:rPr>
          <w:sz w:val="22"/>
          <w:szCs w:val="22"/>
        </w:rPr>
        <w:t>adviso</w:t>
      </w:r>
      <w:r>
        <w:rPr>
          <w:sz w:val="22"/>
          <w:szCs w:val="22"/>
        </w:rPr>
        <w:t>r should familiarize themselves</w:t>
      </w:r>
      <w:r w:rsidR="0080528D" w:rsidRPr="00C51171">
        <w:rPr>
          <w:sz w:val="22"/>
          <w:szCs w:val="22"/>
        </w:rPr>
        <w:t xml:space="preserve"> with any equipment being used.</w:t>
      </w:r>
      <w:r w:rsidR="00F21FA8">
        <w:rPr>
          <w:sz w:val="22"/>
          <w:szCs w:val="22"/>
        </w:rPr>
        <w:t xml:space="preserve"> </w:t>
      </w:r>
    </w:p>
    <w:p w14:paraId="13A95364" w14:textId="77777777" w:rsidR="00876F5D" w:rsidRDefault="00876F5D" w:rsidP="00876F5D">
      <w:pPr>
        <w:pStyle w:val="BodyText"/>
        <w:spacing w:before="122" w:line="276" w:lineRule="auto"/>
        <w:ind w:right="107"/>
        <w:rPr>
          <w:sz w:val="22"/>
          <w:szCs w:val="22"/>
        </w:rPr>
      </w:pPr>
    </w:p>
    <w:p w14:paraId="61F0E111" w14:textId="77777777" w:rsidR="00876F5D" w:rsidRDefault="00876F5D" w:rsidP="00F21FA8">
      <w:pPr>
        <w:pStyle w:val="BodyText"/>
        <w:spacing w:before="122" w:line="276" w:lineRule="auto"/>
        <w:ind w:right="107"/>
        <w:jc w:val="both"/>
        <w:rPr>
          <w:sz w:val="22"/>
          <w:szCs w:val="22"/>
        </w:rPr>
      </w:pPr>
      <w:r>
        <w:rPr>
          <w:sz w:val="22"/>
          <w:szCs w:val="22"/>
        </w:rPr>
        <w:t>9. For events where security p</w:t>
      </w:r>
      <w:r w:rsidR="0080528D" w:rsidRPr="00C51171">
        <w:rPr>
          <w:sz w:val="22"/>
          <w:szCs w:val="22"/>
        </w:rPr>
        <w:t xml:space="preserve">ersonnel </w:t>
      </w:r>
      <w:r>
        <w:rPr>
          <w:sz w:val="22"/>
          <w:szCs w:val="22"/>
        </w:rPr>
        <w:t xml:space="preserve">have </w:t>
      </w:r>
      <w:r w:rsidR="0080528D" w:rsidRPr="00C51171">
        <w:rPr>
          <w:sz w:val="22"/>
          <w:szCs w:val="22"/>
        </w:rPr>
        <w:t>been secured</w:t>
      </w:r>
      <w:r>
        <w:rPr>
          <w:sz w:val="22"/>
          <w:szCs w:val="22"/>
        </w:rPr>
        <w:t xml:space="preserve">, advisors should meet with members of the security team and </w:t>
      </w:r>
      <w:r w:rsidR="0080528D" w:rsidRPr="00C51171">
        <w:rPr>
          <w:sz w:val="22"/>
          <w:szCs w:val="22"/>
        </w:rPr>
        <w:t>discuss their duties</w:t>
      </w:r>
      <w:r>
        <w:rPr>
          <w:sz w:val="22"/>
          <w:szCs w:val="22"/>
        </w:rPr>
        <w:t xml:space="preserve">. </w:t>
      </w:r>
      <w:r w:rsidR="0080528D" w:rsidRPr="00C51171">
        <w:rPr>
          <w:sz w:val="22"/>
          <w:szCs w:val="22"/>
        </w:rPr>
        <w:t xml:space="preserve">The number of security </w:t>
      </w:r>
      <w:r>
        <w:rPr>
          <w:sz w:val="22"/>
          <w:szCs w:val="22"/>
        </w:rPr>
        <w:t xml:space="preserve">required at </w:t>
      </w:r>
      <w:r w:rsidR="0080528D" w:rsidRPr="00C51171">
        <w:rPr>
          <w:sz w:val="22"/>
          <w:szCs w:val="22"/>
        </w:rPr>
        <w:t xml:space="preserve">an event is </w:t>
      </w:r>
      <w:r>
        <w:rPr>
          <w:sz w:val="22"/>
          <w:szCs w:val="22"/>
        </w:rPr>
        <w:t>pre-</w:t>
      </w:r>
      <w:r w:rsidR="0080528D" w:rsidRPr="00C51171">
        <w:rPr>
          <w:sz w:val="22"/>
          <w:szCs w:val="22"/>
        </w:rPr>
        <w:t>determined by the Director of Public Safety and/or designee.</w:t>
      </w:r>
    </w:p>
    <w:p w14:paraId="70F73CCA" w14:textId="77777777" w:rsidR="00F21FA8" w:rsidRDefault="00F21FA8" w:rsidP="00F21FA8">
      <w:pPr>
        <w:pStyle w:val="BodyText"/>
        <w:spacing w:before="122" w:line="276" w:lineRule="auto"/>
        <w:ind w:right="107"/>
        <w:jc w:val="both"/>
        <w:rPr>
          <w:sz w:val="22"/>
          <w:szCs w:val="22"/>
        </w:rPr>
      </w:pPr>
    </w:p>
    <w:p w14:paraId="57E3F5A3" w14:textId="77777777" w:rsidR="0080528D" w:rsidRPr="00C51171" w:rsidRDefault="00876F5D" w:rsidP="00F21FA8">
      <w:pPr>
        <w:pStyle w:val="BodyText"/>
        <w:spacing w:before="122" w:line="276" w:lineRule="auto"/>
        <w:ind w:right="107"/>
        <w:jc w:val="both"/>
        <w:rPr>
          <w:sz w:val="22"/>
          <w:szCs w:val="22"/>
        </w:rPr>
      </w:pPr>
      <w:r>
        <w:rPr>
          <w:sz w:val="22"/>
          <w:szCs w:val="22"/>
        </w:rPr>
        <w:t xml:space="preserve">10. </w:t>
      </w:r>
      <w:r w:rsidR="00F21FA8">
        <w:rPr>
          <w:sz w:val="22"/>
          <w:szCs w:val="22"/>
        </w:rPr>
        <w:t xml:space="preserve">To ward off </w:t>
      </w:r>
      <w:r w:rsidR="00F21FA8" w:rsidRPr="00C51171">
        <w:rPr>
          <w:sz w:val="22"/>
          <w:szCs w:val="22"/>
        </w:rPr>
        <w:t xml:space="preserve">any potential </w:t>
      </w:r>
      <w:r w:rsidR="00F21FA8">
        <w:rPr>
          <w:sz w:val="22"/>
          <w:szCs w:val="22"/>
        </w:rPr>
        <w:t xml:space="preserve">problems, it is strongly suggested that advisors remain in </w:t>
      </w:r>
      <w:r w:rsidR="00F21FA8" w:rsidRPr="00C51171">
        <w:rPr>
          <w:sz w:val="22"/>
          <w:szCs w:val="22"/>
        </w:rPr>
        <w:t>frequent communication</w:t>
      </w:r>
      <w:r w:rsidR="00F21FA8">
        <w:rPr>
          <w:sz w:val="22"/>
          <w:szCs w:val="22"/>
        </w:rPr>
        <w:t>s</w:t>
      </w:r>
      <w:r w:rsidR="00F21FA8" w:rsidRPr="00C51171">
        <w:rPr>
          <w:sz w:val="22"/>
          <w:szCs w:val="22"/>
        </w:rPr>
        <w:t xml:space="preserve"> </w:t>
      </w:r>
      <w:r w:rsidR="00F21FA8">
        <w:rPr>
          <w:sz w:val="22"/>
          <w:szCs w:val="22"/>
        </w:rPr>
        <w:t xml:space="preserve">with the security personnel </w:t>
      </w:r>
      <w:r w:rsidR="00F21FA8" w:rsidRPr="00C51171">
        <w:rPr>
          <w:sz w:val="22"/>
          <w:szCs w:val="22"/>
        </w:rPr>
        <w:t>and the s</w:t>
      </w:r>
      <w:r w:rsidR="00F21FA8">
        <w:rPr>
          <w:sz w:val="22"/>
          <w:szCs w:val="22"/>
        </w:rPr>
        <w:t>ponsoring s</w:t>
      </w:r>
      <w:r w:rsidR="00F21FA8" w:rsidRPr="00C51171">
        <w:rPr>
          <w:sz w:val="22"/>
          <w:szCs w:val="22"/>
        </w:rPr>
        <w:t xml:space="preserve">tudent </w:t>
      </w:r>
      <w:r w:rsidR="00F21FA8">
        <w:rPr>
          <w:sz w:val="22"/>
          <w:szCs w:val="22"/>
        </w:rPr>
        <w:t xml:space="preserve">organization during the event. </w:t>
      </w:r>
      <w:r w:rsidR="00F21FA8" w:rsidRPr="00C51171">
        <w:rPr>
          <w:sz w:val="22"/>
          <w:szCs w:val="22"/>
        </w:rPr>
        <w:t xml:space="preserve">In case of an emergency, such as fire, disorderly conduct or personal injury, </w:t>
      </w:r>
      <w:r w:rsidR="00F21FA8">
        <w:rPr>
          <w:sz w:val="22"/>
          <w:szCs w:val="22"/>
        </w:rPr>
        <w:t xml:space="preserve">the </w:t>
      </w:r>
      <w:r w:rsidR="0080528D" w:rsidRPr="00C51171">
        <w:rPr>
          <w:sz w:val="22"/>
          <w:szCs w:val="22"/>
        </w:rPr>
        <w:t xml:space="preserve">advisor or student </w:t>
      </w:r>
      <w:r w:rsidR="00F21FA8">
        <w:rPr>
          <w:sz w:val="22"/>
          <w:szCs w:val="22"/>
        </w:rPr>
        <w:t xml:space="preserve">group </w:t>
      </w:r>
      <w:r w:rsidR="0080528D" w:rsidRPr="00C51171">
        <w:rPr>
          <w:sz w:val="22"/>
          <w:szCs w:val="22"/>
        </w:rPr>
        <w:t>should notify the proper authorities, who will take charge of the situation.</w:t>
      </w:r>
    </w:p>
    <w:p w14:paraId="5F53498D" w14:textId="77777777" w:rsidR="00F21FA8" w:rsidRDefault="00F21FA8" w:rsidP="00F21FA8">
      <w:pPr>
        <w:pStyle w:val="BodyText"/>
        <w:spacing w:before="122" w:line="276" w:lineRule="auto"/>
        <w:ind w:right="107"/>
        <w:rPr>
          <w:sz w:val="22"/>
          <w:szCs w:val="22"/>
        </w:rPr>
      </w:pPr>
    </w:p>
    <w:p w14:paraId="1939902D" w14:textId="77777777" w:rsidR="00F21FA8" w:rsidRPr="00C51171" w:rsidRDefault="00F21FA8" w:rsidP="00F21FA8">
      <w:pPr>
        <w:pStyle w:val="BodyText"/>
        <w:spacing w:before="122" w:line="276" w:lineRule="auto"/>
        <w:ind w:right="107"/>
        <w:jc w:val="both"/>
        <w:rPr>
          <w:sz w:val="22"/>
          <w:szCs w:val="22"/>
        </w:rPr>
      </w:pPr>
      <w:r>
        <w:rPr>
          <w:sz w:val="22"/>
          <w:szCs w:val="22"/>
        </w:rPr>
        <w:t xml:space="preserve">11. </w:t>
      </w:r>
      <w:r w:rsidRPr="00C51171">
        <w:rPr>
          <w:sz w:val="22"/>
          <w:szCs w:val="22"/>
        </w:rPr>
        <w:t xml:space="preserve">If an emergency or incident of a serious nature takes place, such as a personal injury or loss of property, </w:t>
      </w:r>
      <w:r w:rsidRPr="00C51171">
        <w:rPr>
          <w:sz w:val="22"/>
          <w:szCs w:val="22"/>
        </w:rPr>
        <w:lastRenderedPageBreak/>
        <w:t xml:space="preserve">the advisor should prepare a written report and submit it to the </w:t>
      </w:r>
      <w:r>
        <w:rPr>
          <w:sz w:val="22"/>
          <w:szCs w:val="22"/>
        </w:rPr>
        <w:t xml:space="preserve">Office of Student Life and Campus Safety </w:t>
      </w:r>
      <w:r w:rsidRPr="00C51171">
        <w:rPr>
          <w:sz w:val="22"/>
          <w:szCs w:val="22"/>
        </w:rPr>
        <w:t xml:space="preserve">the next business day. </w:t>
      </w:r>
    </w:p>
    <w:p w14:paraId="505CBBAE" w14:textId="77777777" w:rsidR="0080528D" w:rsidRPr="00F21FA8" w:rsidRDefault="00F21FA8" w:rsidP="009F1216">
      <w:pPr>
        <w:pStyle w:val="BodyText"/>
        <w:spacing w:before="122" w:line="276" w:lineRule="auto"/>
        <w:ind w:right="107"/>
        <w:jc w:val="both"/>
        <w:rPr>
          <w:sz w:val="22"/>
          <w:szCs w:val="22"/>
        </w:rPr>
      </w:pPr>
      <w:r>
        <w:rPr>
          <w:sz w:val="22"/>
          <w:szCs w:val="22"/>
        </w:rPr>
        <w:t xml:space="preserve">12. </w:t>
      </w:r>
      <w:r w:rsidR="0080528D" w:rsidRPr="00F21FA8">
        <w:rPr>
          <w:sz w:val="22"/>
          <w:szCs w:val="22"/>
        </w:rPr>
        <w:t xml:space="preserve">At the close of the event, security </w:t>
      </w:r>
      <w:r>
        <w:rPr>
          <w:sz w:val="22"/>
          <w:szCs w:val="22"/>
        </w:rPr>
        <w:t xml:space="preserve">personnel </w:t>
      </w:r>
      <w:r w:rsidR="0080528D" w:rsidRPr="00F21FA8">
        <w:rPr>
          <w:sz w:val="22"/>
          <w:szCs w:val="22"/>
        </w:rPr>
        <w:t>and the advisor should i</w:t>
      </w:r>
      <w:r>
        <w:rPr>
          <w:sz w:val="22"/>
          <w:szCs w:val="22"/>
        </w:rPr>
        <w:t>nspect the room/building to ensure that the room is returned to its original state and that all persons have exited the event</w:t>
      </w:r>
      <w:r w:rsidR="0080528D" w:rsidRPr="00F21FA8">
        <w:rPr>
          <w:sz w:val="22"/>
          <w:szCs w:val="22"/>
        </w:rPr>
        <w:t xml:space="preserve">. </w:t>
      </w:r>
    </w:p>
    <w:p w14:paraId="1098D7EF" w14:textId="77777777" w:rsidR="00DC0AA5" w:rsidRPr="00C51171" w:rsidRDefault="00DC0AA5" w:rsidP="004D0D8B">
      <w:pPr>
        <w:pStyle w:val="BodyText"/>
        <w:spacing w:before="122" w:line="276" w:lineRule="auto"/>
        <w:ind w:left="820" w:right="107"/>
        <w:rPr>
          <w:sz w:val="22"/>
          <w:szCs w:val="22"/>
        </w:rPr>
      </w:pPr>
    </w:p>
    <w:p w14:paraId="52A09782" w14:textId="0261A1F7" w:rsidR="00DC0AA5" w:rsidRPr="00C51171" w:rsidRDefault="00F21FA8" w:rsidP="009F1216">
      <w:pPr>
        <w:pStyle w:val="BodyText"/>
        <w:spacing w:before="122" w:line="276" w:lineRule="auto"/>
        <w:ind w:right="107"/>
        <w:jc w:val="both"/>
        <w:rPr>
          <w:sz w:val="22"/>
          <w:szCs w:val="22"/>
        </w:rPr>
      </w:pPr>
      <w:r w:rsidRPr="009F1216">
        <w:rPr>
          <w:color w:val="FF0000"/>
          <w:sz w:val="22"/>
          <w:szCs w:val="22"/>
        </w:rPr>
        <w:t>PLEASE NOTE!</w:t>
      </w:r>
      <w:r>
        <w:rPr>
          <w:sz w:val="22"/>
          <w:szCs w:val="22"/>
        </w:rPr>
        <w:t xml:space="preserve"> If </w:t>
      </w:r>
      <w:r w:rsidR="001B246A" w:rsidRPr="00C51171">
        <w:rPr>
          <w:sz w:val="22"/>
          <w:szCs w:val="22"/>
        </w:rPr>
        <w:t xml:space="preserve">neither </w:t>
      </w:r>
      <w:r w:rsidR="001B246A">
        <w:rPr>
          <w:sz w:val="22"/>
          <w:szCs w:val="22"/>
        </w:rPr>
        <w:t xml:space="preserve">the </w:t>
      </w:r>
      <w:r w:rsidR="001B246A" w:rsidRPr="00C51171">
        <w:rPr>
          <w:sz w:val="22"/>
          <w:szCs w:val="22"/>
        </w:rPr>
        <w:t xml:space="preserve">advisor </w:t>
      </w:r>
      <w:r w:rsidR="001B246A">
        <w:rPr>
          <w:sz w:val="22"/>
          <w:szCs w:val="22"/>
        </w:rPr>
        <w:t>nor</w:t>
      </w:r>
      <w:r>
        <w:rPr>
          <w:sz w:val="22"/>
          <w:szCs w:val="22"/>
        </w:rPr>
        <w:t xml:space="preserve"> the substitute chaperone </w:t>
      </w:r>
      <w:r w:rsidRPr="00C51171">
        <w:rPr>
          <w:sz w:val="22"/>
          <w:szCs w:val="22"/>
        </w:rPr>
        <w:t>can be present during a</w:t>
      </w:r>
      <w:r>
        <w:rPr>
          <w:sz w:val="22"/>
          <w:szCs w:val="22"/>
        </w:rPr>
        <w:t xml:space="preserve">n approved </w:t>
      </w:r>
      <w:r w:rsidRPr="00C51171">
        <w:rPr>
          <w:sz w:val="22"/>
          <w:szCs w:val="22"/>
        </w:rPr>
        <w:t>sponsored even</w:t>
      </w:r>
      <w:r>
        <w:rPr>
          <w:sz w:val="22"/>
          <w:szCs w:val="22"/>
        </w:rPr>
        <w:t>t, that event will be canceled.</w:t>
      </w:r>
    </w:p>
    <w:p w14:paraId="75E12C17" w14:textId="77777777" w:rsidR="00DC0AA5" w:rsidRPr="00C51171" w:rsidRDefault="00DC0AA5" w:rsidP="00A75408">
      <w:pPr>
        <w:pStyle w:val="BodyText"/>
        <w:spacing w:before="122" w:line="276" w:lineRule="auto"/>
        <w:ind w:left="820" w:right="107"/>
        <w:rPr>
          <w:sz w:val="22"/>
          <w:szCs w:val="22"/>
        </w:rPr>
      </w:pPr>
    </w:p>
    <w:p w14:paraId="5A6574B3" w14:textId="77777777" w:rsidR="00386D33" w:rsidRDefault="00C81789" w:rsidP="00A75408">
      <w:pPr>
        <w:pStyle w:val="BodyText"/>
        <w:spacing w:before="122" w:line="276" w:lineRule="auto"/>
        <w:ind w:right="107"/>
        <w:rPr>
          <w:b/>
          <w:i/>
          <w:sz w:val="22"/>
          <w:szCs w:val="22"/>
        </w:rPr>
      </w:pPr>
      <w:r>
        <w:rPr>
          <w:b/>
          <w:i/>
          <w:sz w:val="22"/>
          <w:szCs w:val="22"/>
        </w:rPr>
        <w:t>Withdrawing from B</w:t>
      </w:r>
      <w:r w:rsidR="008F39A4" w:rsidRPr="008F39A4">
        <w:rPr>
          <w:b/>
          <w:i/>
          <w:sz w:val="22"/>
          <w:szCs w:val="22"/>
        </w:rPr>
        <w:t>eing an Advisor</w:t>
      </w:r>
    </w:p>
    <w:p w14:paraId="013AEB18" w14:textId="77777777" w:rsidR="00C81789" w:rsidRPr="00C81789" w:rsidRDefault="00C81789" w:rsidP="00A75408">
      <w:pPr>
        <w:pStyle w:val="BodyText"/>
        <w:spacing w:before="122" w:line="276" w:lineRule="auto"/>
        <w:ind w:right="107"/>
        <w:rPr>
          <w:sz w:val="22"/>
          <w:szCs w:val="22"/>
        </w:rPr>
      </w:pPr>
    </w:p>
    <w:p w14:paraId="4C59B90E" w14:textId="77777777" w:rsidR="004D0D8B" w:rsidRPr="000E675A" w:rsidRDefault="008F39A4" w:rsidP="008F39A4">
      <w:pPr>
        <w:tabs>
          <w:tab w:val="left" w:pos="462"/>
        </w:tabs>
        <w:spacing w:line="276" w:lineRule="auto"/>
        <w:ind w:right="133"/>
        <w:jc w:val="both"/>
      </w:pPr>
      <w:r>
        <w:t xml:space="preserve">1. </w:t>
      </w:r>
      <w:r w:rsidR="004D0D8B" w:rsidRPr="000E675A">
        <w:t xml:space="preserve">If </w:t>
      </w:r>
      <w:r w:rsidR="004D0D8B" w:rsidRPr="000E675A">
        <w:rPr>
          <w:spacing w:val="2"/>
        </w:rPr>
        <w:t xml:space="preserve">any time </w:t>
      </w:r>
      <w:r w:rsidR="004D0D8B" w:rsidRPr="000E675A">
        <w:t xml:space="preserve">a student </w:t>
      </w:r>
      <w:r w:rsidR="004D0D8B" w:rsidRPr="000E675A">
        <w:rPr>
          <w:spacing w:val="1"/>
        </w:rPr>
        <w:t xml:space="preserve">organization </w:t>
      </w:r>
      <w:r w:rsidR="004D0D8B" w:rsidRPr="000E675A">
        <w:t xml:space="preserve">feels that it would </w:t>
      </w:r>
      <w:r w:rsidR="004D0D8B" w:rsidRPr="000E675A">
        <w:rPr>
          <w:spacing w:val="5"/>
        </w:rPr>
        <w:t xml:space="preserve">be </w:t>
      </w:r>
      <w:r w:rsidR="004D0D8B" w:rsidRPr="000E675A">
        <w:t xml:space="preserve">in the </w:t>
      </w:r>
      <w:r w:rsidR="004D0D8B" w:rsidRPr="000E675A">
        <w:rPr>
          <w:spacing w:val="1"/>
        </w:rPr>
        <w:t>best interest</w:t>
      </w:r>
      <w:r w:rsidR="004D0D8B" w:rsidRPr="000E675A">
        <w:t xml:space="preserve"> </w:t>
      </w:r>
      <w:r w:rsidR="004D0D8B" w:rsidRPr="000E675A">
        <w:rPr>
          <w:spacing w:val="5"/>
        </w:rPr>
        <w:t xml:space="preserve">of </w:t>
      </w:r>
      <w:r w:rsidR="004D0D8B" w:rsidRPr="000E675A">
        <w:rPr>
          <w:spacing w:val="3"/>
        </w:rPr>
        <w:t xml:space="preserve">the </w:t>
      </w:r>
      <w:r w:rsidR="004D0D8B" w:rsidRPr="000E675A">
        <w:t xml:space="preserve">organization to </w:t>
      </w:r>
      <w:r w:rsidR="004D0D8B" w:rsidRPr="000E675A">
        <w:rPr>
          <w:spacing w:val="2"/>
        </w:rPr>
        <w:t xml:space="preserve">recommend </w:t>
      </w:r>
      <w:r w:rsidR="004D0D8B" w:rsidRPr="000E675A">
        <w:t xml:space="preserve">a </w:t>
      </w:r>
      <w:r w:rsidR="004D0D8B" w:rsidRPr="000E675A">
        <w:rPr>
          <w:spacing w:val="1"/>
        </w:rPr>
        <w:t xml:space="preserve">new advisor, </w:t>
      </w:r>
      <w:r w:rsidR="004D0D8B" w:rsidRPr="000E675A">
        <w:t xml:space="preserve">it may </w:t>
      </w:r>
      <w:r w:rsidR="004D0D8B" w:rsidRPr="000E675A">
        <w:rPr>
          <w:spacing w:val="5"/>
        </w:rPr>
        <w:t xml:space="preserve">do </w:t>
      </w:r>
      <w:r w:rsidR="004D0D8B" w:rsidRPr="000E675A">
        <w:t xml:space="preserve">so after </w:t>
      </w:r>
      <w:r w:rsidR="004D0D8B" w:rsidRPr="000E675A">
        <w:rPr>
          <w:spacing w:val="2"/>
        </w:rPr>
        <w:t xml:space="preserve">meeting </w:t>
      </w:r>
      <w:r w:rsidR="004D0D8B" w:rsidRPr="000E675A">
        <w:t xml:space="preserve">with </w:t>
      </w:r>
      <w:r w:rsidR="004D0D8B" w:rsidRPr="000E675A">
        <w:rPr>
          <w:spacing w:val="3"/>
        </w:rPr>
        <w:t xml:space="preserve">the </w:t>
      </w:r>
      <w:r>
        <w:t xml:space="preserve">Dean of Student Life </w:t>
      </w:r>
      <w:r w:rsidR="004D0D8B" w:rsidRPr="000E675A">
        <w:t xml:space="preserve">to seek </w:t>
      </w:r>
      <w:r w:rsidR="004D0D8B" w:rsidRPr="000E675A">
        <w:rPr>
          <w:spacing w:val="1"/>
        </w:rPr>
        <w:t xml:space="preserve">mutual </w:t>
      </w:r>
      <w:r w:rsidR="004D0D8B" w:rsidRPr="000E675A">
        <w:t>understandin</w:t>
      </w:r>
      <w:r>
        <w:t xml:space="preserve">g. </w:t>
      </w:r>
      <w:r w:rsidR="004D0D8B" w:rsidRPr="000E675A">
        <w:t xml:space="preserve">The final </w:t>
      </w:r>
      <w:r w:rsidR="004D0D8B" w:rsidRPr="000E675A">
        <w:rPr>
          <w:spacing w:val="1"/>
        </w:rPr>
        <w:t xml:space="preserve">decision </w:t>
      </w:r>
      <w:r w:rsidR="004D0D8B" w:rsidRPr="000E675A">
        <w:t xml:space="preserve">rests with </w:t>
      </w:r>
      <w:r w:rsidR="004D0D8B" w:rsidRPr="000E675A">
        <w:rPr>
          <w:spacing w:val="3"/>
        </w:rPr>
        <w:t xml:space="preserve">the </w:t>
      </w:r>
      <w:r w:rsidR="004D0D8B" w:rsidRPr="000E675A">
        <w:t xml:space="preserve">Office </w:t>
      </w:r>
      <w:r w:rsidR="004D0D8B" w:rsidRPr="000E675A">
        <w:rPr>
          <w:spacing w:val="5"/>
        </w:rPr>
        <w:t xml:space="preserve">of </w:t>
      </w:r>
      <w:r w:rsidR="004D0D8B" w:rsidRPr="000E675A">
        <w:t>Student</w:t>
      </w:r>
      <w:r w:rsidR="004D0D8B" w:rsidRPr="000E675A">
        <w:rPr>
          <w:spacing w:val="20"/>
        </w:rPr>
        <w:t xml:space="preserve"> </w:t>
      </w:r>
      <w:r>
        <w:t>Life.</w:t>
      </w:r>
    </w:p>
    <w:p w14:paraId="291D36EA" w14:textId="77777777" w:rsidR="004D0D8B" w:rsidRPr="00C51171" w:rsidRDefault="004D0D8B" w:rsidP="004D0D8B">
      <w:pPr>
        <w:pStyle w:val="BodyText"/>
        <w:spacing w:before="5" w:line="276" w:lineRule="auto"/>
        <w:rPr>
          <w:sz w:val="22"/>
          <w:szCs w:val="22"/>
        </w:rPr>
      </w:pPr>
    </w:p>
    <w:p w14:paraId="60D0725E" w14:textId="77777777" w:rsidR="004D0D8B" w:rsidRPr="000E675A" w:rsidRDefault="008F39A4" w:rsidP="005F2478">
      <w:pPr>
        <w:tabs>
          <w:tab w:val="left" w:pos="462"/>
        </w:tabs>
        <w:spacing w:line="276" w:lineRule="auto"/>
        <w:ind w:right="133"/>
        <w:jc w:val="both"/>
      </w:pPr>
      <w:r>
        <w:t xml:space="preserve">2. </w:t>
      </w:r>
      <w:r w:rsidR="004D0D8B" w:rsidRPr="000E675A">
        <w:t xml:space="preserve">If for </w:t>
      </w:r>
      <w:r w:rsidR="004D0D8B" w:rsidRPr="000E675A">
        <w:rPr>
          <w:spacing w:val="2"/>
        </w:rPr>
        <w:t xml:space="preserve">any </w:t>
      </w:r>
      <w:r w:rsidR="004D0D8B" w:rsidRPr="000E675A">
        <w:rPr>
          <w:spacing w:val="1"/>
        </w:rPr>
        <w:t xml:space="preserve">reason </w:t>
      </w:r>
      <w:r>
        <w:t xml:space="preserve">an </w:t>
      </w:r>
      <w:r>
        <w:rPr>
          <w:spacing w:val="1"/>
        </w:rPr>
        <w:t xml:space="preserve">advisor </w:t>
      </w:r>
      <w:r>
        <w:t xml:space="preserve">is unable to </w:t>
      </w:r>
      <w:r w:rsidR="004D0D8B" w:rsidRPr="000E675A">
        <w:rPr>
          <w:spacing w:val="1"/>
        </w:rPr>
        <w:t xml:space="preserve">continue </w:t>
      </w:r>
      <w:r>
        <w:t xml:space="preserve">to </w:t>
      </w:r>
      <w:r w:rsidR="004D0D8B" w:rsidRPr="005F2478">
        <w:t>serve</w:t>
      </w:r>
      <w:r w:rsidR="005F2478">
        <w:t xml:space="preserve">, </w:t>
      </w:r>
      <w:r w:rsidR="004D0D8B" w:rsidRPr="005F2478">
        <w:rPr>
          <w:spacing w:val="3"/>
        </w:rPr>
        <w:t xml:space="preserve">they </w:t>
      </w:r>
      <w:r w:rsidR="00154130" w:rsidRPr="005F2478">
        <w:t xml:space="preserve">must </w:t>
      </w:r>
      <w:r w:rsidR="005F2478" w:rsidRPr="005F2478">
        <w:t xml:space="preserve">verbally </w:t>
      </w:r>
      <w:r w:rsidR="004D0D8B" w:rsidRPr="005F2478">
        <w:t xml:space="preserve">notify </w:t>
      </w:r>
      <w:r w:rsidR="005F2478" w:rsidRPr="005F2478">
        <w:rPr>
          <w:spacing w:val="3"/>
        </w:rPr>
        <w:t xml:space="preserve">the </w:t>
      </w:r>
      <w:r w:rsidR="005F2478">
        <w:t xml:space="preserve">student </w:t>
      </w:r>
      <w:r w:rsidR="004D0D8B" w:rsidRPr="005F2478">
        <w:rPr>
          <w:spacing w:val="1"/>
        </w:rPr>
        <w:t xml:space="preserve">organization </w:t>
      </w:r>
      <w:r w:rsidR="004D0D8B" w:rsidRPr="005F2478">
        <w:rPr>
          <w:spacing w:val="2"/>
        </w:rPr>
        <w:t xml:space="preserve">and </w:t>
      </w:r>
      <w:r w:rsidR="005F2478">
        <w:t xml:space="preserve">submit a written </w:t>
      </w:r>
      <w:r w:rsidR="005F2478" w:rsidRPr="005F2478">
        <w:t xml:space="preserve">resignation </w:t>
      </w:r>
      <w:r w:rsidR="005F2478">
        <w:t xml:space="preserve">to the Dean of Student Life, indicating </w:t>
      </w:r>
      <w:r w:rsidR="004D0D8B" w:rsidRPr="005F2478">
        <w:rPr>
          <w:spacing w:val="3"/>
        </w:rPr>
        <w:t xml:space="preserve">the </w:t>
      </w:r>
      <w:r w:rsidR="005F2478">
        <w:t xml:space="preserve">reason(s) </w:t>
      </w:r>
      <w:r w:rsidR="004D0D8B" w:rsidRPr="005F2478">
        <w:t xml:space="preserve">why </w:t>
      </w:r>
      <w:r w:rsidR="005F2478">
        <w:rPr>
          <w:spacing w:val="3"/>
        </w:rPr>
        <w:t xml:space="preserve">they are stepping down and the effective date. </w:t>
      </w:r>
    </w:p>
    <w:p w14:paraId="37C0654D" w14:textId="77777777" w:rsidR="004D0D8B" w:rsidRPr="00C51171" w:rsidRDefault="004D0D8B" w:rsidP="004D0D8B">
      <w:pPr>
        <w:pStyle w:val="BodyText"/>
        <w:spacing w:line="276" w:lineRule="auto"/>
        <w:rPr>
          <w:sz w:val="22"/>
          <w:szCs w:val="22"/>
        </w:rPr>
      </w:pPr>
    </w:p>
    <w:p w14:paraId="6AFB1D0D" w14:textId="77777777" w:rsidR="00C40153" w:rsidRPr="00C81789" w:rsidRDefault="00C40153" w:rsidP="00C81789">
      <w:pPr>
        <w:pStyle w:val="Heading1"/>
        <w:rPr>
          <w:rFonts w:ascii="Times New Roman" w:hAnsi="Times New Roman" w:cs="Times New Roman"/>
          <w:b/>
        </w:rPr>
      </w:pPr>
      <w:r w:rsidRPr="00C81789">
        <w:rPr>
          <w:rFonts w:ascii="Times New Roman" w:hAnsi="Times New Roman" w:cs="Times New Roman"/>
          <w:b/>
        </w:rPr>
        <w:t>What the University Expect</w:t>
      </w:r>
      <w:r w:rsidR="00C177ED" w:rsidRPr="00C81789">
        <w:rPr>
          <w:rFonts w:ascii="Times New Roman" w:hAnsi="Times New Roman" w:cs="Times New Roman"/>
          <w:b/>
        </w:rPr>
        <w:t>s</w:t>
      </w:r>
      <w:r w:rsidRPr="00C81789">
        <w:rPr>
          <w:rFonts w:ascii="Times New Roman" w:hAnsi="Times New Roman" w:cs="Times New Roman"/>
          <w:b/>
        </w:rPr>
        <w:t xml:space="preserve"> of Advisors</w:t>
      </w:r>
    </w:p>
    <w:p w14:paraId="3E967302" w14:textId="77777777" w:rsidR="00C40153" w:rsidRPr="00C177ED" w:rsidRDefault="00C40153" w:rsidP="003A33D1">
      <w:pPr>
        <w:pStyle w:val="BodyText"/>
        <w:spacing w:before="161" w:line="276" w:lineRule="auto"/>
        <w:ind w:right="132" w:firstLine="720"/>
        <w:jc w:val="both"/>
        <w:rPr>
          <w:sz w:val="22"/>
          <w:szCs w:val="22"/>
        </w:rPr>
      </w:pPr>
      <w:r w:rsidRPr="00C177ED">
        <w:rPr>
          <w:sz w:val="22"/>
          <w:szCs w:val="22"/>
        </w:rPr>
        <w:t xml:space="preserve">The </w:t>
      </w:r>
      <w:r w:rsidRPr="00C177ED">
        <w:rPr>
          <w:spacing w:val="1"/>
          <w:sz w:val="22"/>
          <w:szCs w:val="22"/>
        </w:rPr>
        <w:t xml:space="preserve">following </w:t>
      </w:r>
      <w:r w:rsidR="001F6F06" w:rsidRPr="00C177ED">
        <w:rPr>
          <w:sz w:val="22"/>
          <w:szCs w:val="22"/>
        </w:rPr>
        <w:t>are</w:t>
      </w:r>
      <w:r w:rsidRPr="00C177ED">
        <w:rPr>
          <w:sz w:val="22"/>
          <w:szCs w:val="22"/>
        </w:rPr>
        <w:t xml:space="preserve"> </w:t>
      </w:r>
      <w:r w:rsidRPr="00C177ED">
        <w:rPr>
          <w:spacing w:val="2"/>
          <w:sz w:val="22"/>
          <w:szCs w:val="22"/>
        </w:rPr>
        <w:t xml:space="preserve">provided </w:t>
      </w:r>
      <w:r w:rsidR="001F6F06" w:rsidRPr="00C177ED">
        <w:rPr>
          <w:spacing w:val="1"/>
          <w:sz w:val="22"/>
          <w:szCs w:val="22"/>
        </w:rPr>
        <w:t>as basic</w:t>
      </w:r>
      <w:r w:rsidRPr="00C177ED">
        <w:rPr>
          <w:spacing w:val="1"/>
          <w:sz w:val="22"/>
          <w:szCs w:val="22"/>
        </w:rPr>
        <w:t xml:space="preserve"> </w:t>
      </w:r>
      <w:r w:rsidR="001F6F06" w:rsidRPr="00C177ED">
        <w:rPr>
          <w:sz w:val="22"/>
          <w:szCs w:val="22"/>
        </w:rPr>
        <w:t xml:space="preserve">and rather </w:t>
      </w:r>
      <w:r w:rsidRPr="00C177ED">
        <w:rPr>
          <w:spacing w:val="2"/>
          <w:sz w:val="22"/>
          <w:szCs w:val="22"/>
        </w:rPr>
        <w:t xml:space="preserve">obvious areas </w:t>
      </w:r>
      <w:r w:rsidRPr="00C177ED">
        <w:rPr>
          <w:spacing w:val="5"/>
          <w:sz w:val="22"/>
          <w:szCs w:val="22"/>
        </w:rPr>
        <w:t xml:space="preserve">of </w:t>
      </w:r>
      <w:r w:rsidRPr="00C177ED">
        <w:rPr>
          <w:spacing w:val="1"/>
          <w:sz w:val="22"/>
          <w:szCs w:val="22"/>
        </w:rPr>
        <w:t xml:space="preserve">responsibility. </w:t>
      </w:r>
      <w:r w:rsidR="001F6F06" w:rsidRPr="00C177ED">
        <w:rPr>
          <w:sz w:val="22"/>
          <w:szCs w:val="22"/>
        </w:rPr>
        <w:t>It is assu</w:t>
      </w:r>
      <w:r w:rsidRPr="00C177ED">
        <w:rPr>
          <w:sz w:val="22"/>
          <w:szCs w:val="22"/>
        </w:rPr>
        <w:t xml:space="preserve">med </w:t>
      </w:r>
      <w:r w:rsidRPr="00C177ED">
        <w:rPr>
          <w:spacing w:val="2"/>
          <w:sz w:val="22"/>
          <w:szCs w:val="22"/>
        </w:rPr>
        <w:t xml:space="preserve">that </w:t>
      </w:r>
      <w:r w:rsidRPr="00C177ED">
        <w:rPr>
          <w:spacing w:val="3"/>
          <w:sz w:val="22"/>
          <w:szCs w:val="22"/>
        </w:rPr>
        <w:t xml:space="preserve">one </w:t>
      </w:r>
      <w:r w:rsidRPr="00C177ED">
        <w:rPr>
          <w:sz w:val="22"/>
          <w:szCs w:val="22"/>
        </w:rPr>
        <w:t xml:space="preserve">who </w:t>
      </w:r>
      <w:r w:rsidRPr="00C177ED">
        <w:rPr>
          <w:spacing w:val="2"/>
          <w:sz w:val="22"/>
          <w:szCs w:val="22"/>
        </w:rPr>
        <w:t xml:space="preserve">accepts </w:t>
      </w:r>
      <w:r w:rsidRPr="00C177ED">
        <w:rPr>
          <w:spacing w:val="3"/>
          <w:sz w:val="22"/>
          <w:szCs w:val="22"/>
        </w:rPr>
        <w:t xml:space="preserve">the </w:t>
      </w:r>
      <w:r w:rsidRPr="00C177ED">
        <w:rPr>
          <w:spacing w:val="1"/>
          <w:sz w:val="22"/>
          <w:szCs w:val="22"/>
        </w:rPr>
        <w:t xml:space="preserve">role </w:t>
      </w:r>
      <w:r w:rsidRPr="00C177ED">
        <w:rPr>
          <w:spacing w:val="5"/>
          <w:sz w:val="22"/>
          <w:szCs w:val="22"/>
        </w:rPr>
        <w:t>of</w:t>
      </w:r>
      <w:r w:rsidRPr="00C177ED">
        <w:rPr>
          <w:spacing w:val="6"/>
          <w:sz w:val="22"/>
          <w:szCs w:val="22"/>
        </w:rPr>
        <w:t xml:space="preserve"> </w:t>
      </w:r>
      <w:r w:rsidRPr="00C177ED">
        <w:rPr>
          <w:spacing w:val="1"/>
          <w:sz w:val="22"/>
          <w:szCs w:val="22"/>
        </w:rPr>
        <w:t>advisor:</w:t>
      </w:r>
    </w:p>
    <w:p w14:paraId="2CC6F429" w14:textId="77777777" w:rsidR="00C177ED" w:rsidRDefault="00C177ED" w:rsidP="00C177ED">
      <w:pPr>
        <w:tabs>
          <w:tab w:val="left" w:pos="821"/>
          <w:tab w:val="left" w:pos="822"/>
        </w:tabs>
        <w:spacing w:before="5" w:line="276" w:lineRule="auto"/>
      </w:pPr>
    </w:p>
    <w:p w14:paraId="679199F7" w14:textId="77777777" w:rsidR="00C40153" w:rsidRPr="00C177ED" w:rsidRDefault="00C177ED" w:rsidP="003A33D1">
      <w:pPr>
        <w:tabs>
          <w:tab w:val="left" w:pos="821"/>
          <w:tab w:val="left" w:pos="822"/>
        </w:tabs>
        <w:spacing w:before="5" w:line="276" w:lineRule="auto"/>
        <w:jc w:val="both"/>
      </w:pPr>
      <w:r>
        <w:t xml:space="preserve">1. </w:t>
      </w:r>
      <w:proofErr w:type="gramStart"/>
      <w:r w:rsidRPr="00C177ED">
        <w:t>Is</w:t>
      </w:r>
      <w:proofErr w:type="gramEnd"/>
      <w:r w:rsidRPr="00C177ED">
        <w:t xml:space="preserve"> a </w:t>
      </w:r>
      <w:r w:rsidR="00224919" w:rsidRPr="00C177ED">
        <w:t xml:space="preserve">current </w:t>
      </w:r>
      <w:r w:rsidRPr="00C177ED">
        <w:t xml:space="preserve">full-time </w:t>
      </w:r>
      <w:r w:rsidRPr="00C177ED">
        <w:rPr>
          <w:spacing w:val="2"/>
        </w:rPr>
        <w:t xml:space="preserve">employee </w:t>
      </w:r>
      <w:r w:rsidRPr="00C177ED">
        <w:t xml:space="preserve">of </w:t>
      </w:r>
      <w:r w:rsidRPr="00C177ED">
        <w:rPr>
          <w:spacing w:val="2"/>
        </w:rPr>
        <w:t xml:space="preserve">Bowie </w:t>
      </w:r>
      <w:r w:rsidRPr="00C177ED">
        <w:t>State</w:t>
      </w:r>
      <w:r w:rsidRPr="00C177ED">
        <w:rPr>
          <w:spacing w:val="45"/>
        </w:rPr>
        <w:t xml:space="preserve"> </w:t>
      </w:r>
      <w:r w:rsidRPr="00C177ED">
        <w:t>University</w:t>
      </w:r>
      <w:r w:rsidR="00224919" w:rsidRPr="00C177ED">
        <w:t xml:space="preserve"> and must retain </w:t>
      </w:r>
      <w:r w:rsidRPr="00C177ED">
        <w:t xml:space="preserve">this </w:t>
      </w:r>
      <w:r w:rsidR="00224919" w:rsidRPr="00C177ED">
        <w:t>status to continue to serve as an official advisor</w:t>
      </w:r>
      <w:r w:rsidRPr="00C177ED">
        <w:t>.</w:t>
      </w:r>
    </w:p>
    <w:p w14:paraId="57CC8719" w14:textId="77777777" w:rsidR="00C177ED" w:rsidRDefault="00C177ED" w:rsidP="003A33D1">
      <w:pPr>
        <w:tabs>
          <w:tab w:val="left" w:pos="821"/>
          <w:tab w:val="left" w:pos="822"/>
        </w:tabs>
        <w:spacing w:before="5" w:line="276" w:lineRule="auto"/>
        <w:jc w:val="both"/>
      </w:pPr>
    </w:p>
    <w:p w14:paraId="5C67B946" w14:textId="77777777" w:rsidR="00224919" w:rsidRPr="00C177ED" w:rsidRDefault="00C177ED" w:rsidP="003A33D1">
      <w:pPr>
        <w:tabs>
          <w:tab w:val="left" w:pos="821"/>
          <w:tab w:val="left" w:pos="822"/>
        </w:tabs>
        <w:spacing w:before="5" w:line="276" w:lineRule="auto"/>
        <w:jc w:val="both"/>
      </w:pPr>
      <w:r>
        <w:t xml:space="preserve">2. </w:t>
      </w:r>
      <w:r w:rsidR="00224919" w:rsidRPr="00C177ED">
        <w:t>Will not accept an invitation to serve as an advisor (or continue to serve) if he/she is not prepared to fulfill the expectations of such appointment.</w:t>
      </w:r>
    </w:p>
    <w:p w14:paraId="123BA18D" w14:textId="77777777" w:rsidR="00C177ED" w:rsidRDefault="00C177ED" w:rsidP="003A33D1">
      <w:pPr>
        <w:tabs>
          <w:tab w:val="left" w:pos="821"/>
          <w:tab w:val="left" w:pos="822"/>
        </w:tabs>
        <w:spacing w:before="5" w:line="276" w:lineRule="auto"/>
        <w:jc w:val="both"/>
      </w:pPr>
    </w:p>
    <w:p w14:paraId="14B16003" w14:textId="77777777" w:rsidR="00C177ED" w:rsidRDefault="00C177ED" w:rsidP="003A33D1">
      <w:pPr>
        <w:tabs>
          <w:tab w:val="left" w:pos="821"/>
          <w:tab w:val="left" w:pos="822"/>
        </w:tabs>
        <w:spacing w:before="5" w:line="276" w:lineRule="auto"/>
        <w:jc w:val="both"/>
      </w:pPr>
      <w:r>
        <w:t xml:space="preserve">3. </w:t>
      </w:r>
      <w:r w:rsidR="00D07D59" w:rsidRPr="00C177ED">
        <w:t>A</w:t>
      </w:r>
      <w:r w:rsidR="00224919" w:rsidRPr="00C177ED">
        <w:t>ssume</w:t>
      </w:r>
      <w:r>
        <w:t xml:space="preserve">s the advisor’s role voluntarily and </w:t>
      </w:r>
      <w:r w:rsidR="00224919" w:rsidRPr="00C177ED">
        <w:t>is expected to uphold the best interest of the university and organization</w:t>
      </w:r>
      <w:r>
        <w:t>.</w:t>
      </w:r>
    </w:p>
    <w:p w14:paraId="73BD18FF" w14:textId="77777777" w:rsidR="00C177ED" w:rsidRDefault="00C177ED" w:rsidP="003A33D1">
      <w:pPr>
        <w:tabs>
          <w:tab w:val="left" w:pos="821"/>
          <w:tab w:val="left" w:pos="822"/>
        </w:tabs>
        <w:spacing w:before="5" w:line="276" w:lineRule="auto"/>
        <w:jc w:val="both"/>
      </w:pPr>
    </w:p>
    <w:p w14:paraId="3874DA89" w14:textId="77777777" w:rsidR="00C40153" w:rsidRPr="00C177ED" w:rsidRDefault="00C177ED" w:rsidP="003A33D1">
      <w:pPr>
        <w:tabs>
          <w:tab w:val="left" w:pos="821"/>
          <w:tab w:val="left" w:pos="822"/>
        </w:tabs>
        <w:spacing w:before="5" w:line="276" w:lineRule="auto"/>
        <w:jc w:val="both"/>
      </w:pPr>
      <w:r>
        <w:t xml:space="preserve">4. </w:t>
      </w:r>
      <w:proofErr w:type="gramStart"/>
      <w:r>
        <w:t>Is</w:t>
      </w:r>
      <w:proofErr w:type="gramEnd"/>
      <w:r>
        <w:t xml:space="preserve"> </w:t>
      </w:r>
      <w:r>
        <w:rPr>
          <w:spacing w:val="1"/>
        </w:rPr>
        <w:t xml:space="preserve">interested </w:t>
      </w:r>
      <w:r>
        <w:t xml:space="preserve">in </w:t>
      </w:r>
      <w:r w:rsidR="00C40153" w:rsidRPr="00C177ED">
        <w:rPr>
          <w:spacing w:val="3"/>
        </w:rPr>
        <w:t xml:space="preserve">the </w:t>
      </w:r>
      <w:r>
        <w:rPr>
          <w:spacing w:val="1"/>
        </w:rPr>
        <w:t xml:space="preserve">organization </w:t>
      </w:r>
      <w:r>
        <w:t xml:space="preserve">and is </w:t>
      </w:r>
      <w:r>
        <w:rPr>
          <w:spacing w:val="2"/>
        </w:rPr>
        <w:t xml:space="preserve">knowledgeable </w:t>
      </w:r>
      <w:r>
        <w:t xml:space="preserve">about </w:t>
      </w:r>
      <w:r w:rsidR="00C40153" w:rsidRPr="00C177ED">
        <w:t xml:space="preserve">its </w:t>
      </w:r>
      <w:r w:rsidR="00C40153" w:rsidRPr="00C177ED">
        <w:rPr>
          <w:spacing w:val="2"/>
        </w:rPr>
        <w:t>purpose, program</w:t>
      </w:r>
      <w:r>
        <w:rPr>
          <w:spacing w:val="2"/>
        </w:rPr>
        <w:t xml:space="preserve">s, </w:t>
      </w:r>
      <w:r w:rsidR="00C40153" w:rsidRPr="00C177ED">
        <w:t>and</w:t>
      </w:r>
      <w:r w:rsidR="00C40153" w:rsidRPr="00C177ED">
        <w:rPr>
          <w:spacing w:val="3"/>
        </w:rPr>
        <w:t xml:space="preserve"> </w:t>
      </w:r>
      <w:r w:rsidR="00C40153" w:rsidRPr="00C177ED">
        <w:rPr>
          <w:spacing w:val="1"/>
        </w:rPr>
        <w:t>co</w:t>
      </w:r>
      <w:r>
        <w:rPr>
          <w:spacing w:val="1"/>
        </w:rPr>
        <w:t>nstituency.</w:t>
      </w:r>
    </w:p>
    <w:p w14:paraId="75F082D2" w14:textId="77777777" w:rsidR="00C177ED" w:rsidRDefault="00C177ED" w:rsidP="003A33D1">
      <w:pPr>
        <w:tabs>
          <w:tab w:val="left" w:pos="821"/>
          <w:tab w:val="left" w:pos="822"/>
        </w:tabs>
        <w:spacing w:line="276" w:lineRule="auto"/>
        <w:jc w:val="both"/>
        <w:rPr>
          <w:spacing w:val="1"/>
        </w:rPr>
      </w:pPr>
    </w:p>
    <w:p w14:paraId="26D7B651" w14:textId="77777777" w:rsidR="00C177ED" w:rsidRDefault="00C177ED" w:rsidP="003A33D1">
      <w:pPr>
        <w:tabs>
          <w:tab w:val="left" w:pos="821"/>
          <w:tab w:val="left" w:pos="822"/>
        </w:tabs>
        <w:spacing w:line="276" w:lineRule="auto"/>
        <w:jc w:val="both"/>
      </w:pPr>
      <w:r>
        <w:rPr>
          <w:spacing w:val="1"/>
        </w:rPr>
        <w:t xml:space="preserve">5. </w:t>
      </w:r>
      <w:r w:rsidR="00D07D59" w:rsidRPr="00C177ED">
        <w:rPr>
          <w:spacing w:val="1"/>
        </w:rPr>
        <w:t>Se</w:t>
      </w:r>
      <w:r w:rsidR="00C40153" w:rsidRPr="00C177ED">
        <w:rPr>
          <w:spacing w:val="1"/>
        </w:rPr>
        <w:t>rve</w:t>
      </w:r>
      <w:r>
        <w:rPr>
          <w:spacing w:val="1"/>
        </w:rPr>
        <w:t>s</w:t>
      </w:r>
      <w:r w:rsidR="00C40153" w:rsidRPr="00C177ED">
        <w:rPr>
          <w:spacing w:val="1"/>
        </w:rPr>
        <w:t xml:space="preserve"> as </w:t>
      </w:r>
      <w:r w:rsidR="00C40153" w:rsidRPr="00C177ED">
        <w:t xml:space="preserve">a </w:t>
      </w:r>
      <w:r>
        <w:rPr>
          <w:spacing w:val="1"/>
        </w:rPr>
        <w:t xml:space="preserve">consultant </w:t>
      </w:r>
      <w:r>
        <w:t xml:space="preserve">and </w:t>
      </w:r>
      <w:r w:rsidR="00C40153" w:rsidRPr="00C177ED">
        <w:t xml:space="preserve">a </w:t>
      </w:r>
      <w:r w:rsidR="00C40153" w:rsidRPr="00C177ED">
        <w:rPr>
          <w:spacing w:val="2"/>
        </w:rPr>
        <w:t xml:space="preserve">resource </w:t>
      </w:r>
      <w:r w:rsidR="00C40153" w:rsidRPr="00C177ED">
        <w:t xml:space="preserve">to </w:t>
      </w:r>
      <w:r w:rsidR="00C40153" w:rsidRPr="00C177ED">
        <w:rPr>
          <w:spacing w:val="3"/>
        </w:rPr>
        <w:t xml:space="preserve">the </w:t>
      </w:r>
      <w:r>
        <w:rPr>
          <w:spacing w:val="3"/>
        </w:rPr>
        <w:t xml:space="preserve">members of the </w:t>
      </w:r>
      <w:r>
        <w:rPr>
          <w:spacing w:val="1"/>
        </w:rPr>
        <w:t xml:space="preserve">organization. </w:t>
      </w:r>
    </w:p>
    <w:p w14:paraId="3C79F700" w14:textId="77777777" w:rsidR="00C177ED" w:rsidRDefault="00C177ED" w:rsidP="003A33D1">
      <w:pPr>
        <w:tabs>
          <w:tab w:val="left" w:pos="821"/>
          <w:tab w:val="left" w:pos="822"/>
        </w:tabs>
        <w:spacing w:line="276" w:lineRule="auto"/>
        <w:jc w:val="both"/>
      </w:pPr>
    </w:p>
    <w:p w14:paraId="2E058FF8" w14:textId="77777777" w:rsidR="00C40153" w:rsidRPr="00C177ED" w:rsidRDefault="00C177ED" w:rsidP="003A33D1">
      <w:pPr>
        <w:tabs>
          <w:tab w:val="left" w:pos="821"/>
          <w:tab w:val="left" w:pos="822"/>
        </w:tabs>
        <w:spacing w:line="276" w:lineRule="auto"/>
        <w:jc w:val="both"/>
      </w:pPr>
      <w:r>
        <w:t xml:space="preserve">6. </w:t>
      </w:r>
      <w:r w:rsidR="00D07D59" w:rsidRPr="00C177ED">
        <w:t>A</w:t>
      </w:r>
      <w:r w:rsidR="00C40153" w:rsidRPr="00C177ED">
        <w:t>ssist</w:t>
      </w:r>
      <w:r>
        <w:t>s</w:t>
      </w:r>
      <w:r w:rsidR="00C40153" w:rsidRPr="00C177ED">
        <w:t xml:space="preserve"> </w:t>
      </w:r>
      <w:r w:rsidR="00C40153" w:rsidRPr="00C177ED">
        <w:rPr>
          <w:spacing w:val="3"/>
        </w:rPr>
        <w:t xml:space="preserve">the </w:t>
      </w:r>
      <w:r w:rsidR="00C40153" w:rsidRPr="00C177ED">
        <w:rPr>
          <w:spacing w:val="1"/>
        </w:rPr>
        <w:t xml:space="preserve">organization </w:t>
      </w:r>
      <w:r>
        <w:t xml:space="preserve">in </w:t>
      </w:r>
      <w:r w:rsidR="00C40153" w:rsidRPr="00C177ED">
        <w:rPr>
          <w:spacing w:val="1"/>
        </w:rPr>
        <w:t xml:space="preserve">developing </w:t>
      </w:r>
      <w:r w:rsidR="001F6F06" w:rsidRPr="00C177ED">
        <w:t>and</w:t>
      </w:r>
      <w:r w:rsidR="00C40153" w:rsidRPr="00C177ED">
        <w:t xml:space="preserve"> </w:t>
      </w:r>
      <w:r w:rsidR="001F6F06" w:rsidRPr="00C177ED">
        <w:t>achieving</w:t>
      </w:r>
      <w:r w:rsidR="00C40153" w:rsidRPr="00C177ED">
        <w:t xml:space="preserve"> </w:t>
      </w:r>
      <w:r w:rsidR="00C40153" w:rsidRPr="00C177ED">
        <w:rPr>
          <w:spacing w:val="2"/>
        </w:rPr>
        <w:t xml:space="preserve">performance </w:t>
      </w:r>
      <w:r>
        <w:rPr>
          <w:spacing w:val="1"/>
        </w:rPr>
        <w:t xml:space="preserve">objectives and facilitating </w:t>
      </w:r>
      <w:r w:rsidR="00C40153" w:rsidRPr="00C177ED">
        <w:rPr>
          <w:spacing w:val="2"/>
        </w:rPr>
        <w:t>program</w:t>
      </w:r>
      <w:r>
        <w:rPr>
          <w:spacing w:val="2"/>
        </w:rPr>
        <w:t xml:space="preserve">s that </w:t>
      </w:r>
      <w:r w:rsidR="00C40153" w:rsidRPr="00C177ED">
        <w:t xml:space="preserve">will </w:t>
      </w:r>
      <w:r w:rsidR="00C40153" w:rsidRPr="00C177ED">
        <w:rPr>
          <w:spacing w:val="3"/>
        </w:rPr>
        <w:t xml:space="preserve">provide </w:t>
      </w:r>
      <w:r w:rsidR="00C40153" w:rsidRPr="00C177ED">
        <w:rPr>
          <w:rStyle w:val="BodyTextChar"/>
          <w:sz w:val="22"/>
          <w:szCs w:val="22"/>
        </w:rPr>
        <w:t xml:space="preserve">educational </w:t>
      </w:r>
      <w:r w:rsidRPr="00C177ED">
        <w:rPr>
          <w:rStyle w:val="BodyTextChar"/>
          <w:sz w:val="22"/>
          <w:szCs w:val="22"/>
        </w:rPr>
        <w:t xml:space="preserve">and leadership </w:t>
      </w:r>
      <w:r w:rsidR="00C40153" w:rsidRPr="00C177ED">
        <w:rPr>
          <w:rStyle w:val="BodyTextChar"/>
          <w:sz w:val="22"/>
          <w:szCs w:val="22"/>
        </w:rPr>
        <w:t>experiences</w:t>
      </w:r>
      <w:r w:rsidR="00C40153" w:rsidRPr="00C177ED">
        <w:rPr>
          <w:spacing w:val="2"/>
        </w:rPr>
        <w:t xml:space="preserve"> for </w:t>
      </w:r>
      <w:r w:rsidRPr="00C177ED">
        <w:rPr>
          <w:spacing w:val="1"/>
        </w:rPr>
        <w:t>members.</w:t>
      </w:r>
    </w:p>
    <w:p w14:paraId="2670F62F" w14:textId="77777777" w:rsidR="003A33D1" w:rsidRDefault="003A33D1" w:rsidP="003A33D1">
      <w:pPr>
        <w:tabs>
          <w:tab w:val="left" w:pos="821"/>
          <w:tab w:val="left" w:pos="822"/>
        </w:tabs>
        <w:spacing w:before="5" w:line="276" w:lineRule="auto"/>
        <w:ind w:right="128"/>
        <w:jc w:val="both"/>
        <w:rPr>
          <w:spacing w:val="1"/>
        </w:rPr>
      </w:pPr>
    </w:p>
    <w:p w14:paraId="56A141CA" w14:textId="77777777" w:rsidR="004A174E" w:rsidRPr="00B24DB1" w:rsidRDefault="004A174E" w:rsidP="004A174E">
      <w:pPr>
        <w:widowControl/>
        <w:autoSpaceDE/>
        <w:autoSpaceDN/>
        <w:spacing w:after="200" w:line="276" w:lineRule="auto"/>
        <w:contextualSpacing/>
        <w:rPr>
          <w:rFonts w:eastAsia="Calibri"/>
        </w:rPr>
      </w:pPr>
      <w:r>
        <w:rPr>
          <w:spacing w:val="1"/>
        </w:rPr>
        <w:t xml:space="preserve">7. </w:t>
      </w:r>
      <w:proofErr w:type="gramStart"/>
      <w:r>
        <w:rPr>
          <w:rFonts w:eastAsia="Calibri"/>
        </w:rPr>
        <w:t>Understands</w:t>
      </w:r>
      <w:proofErr w:type="gramEnd"/>
      <w:r>
        <w:rPr>
          <w:rFonts w:eastAsia="Calibri"/>
        </w:rPr>
        <w:t xml:space="preserve"> </w:t>
      </w:r>
      <w:r w:rsidRPr="00B24DB1">
        <w:rPr>
          <w:rFonts w:eastAsia="Calibri"/>
        </w:rPr>
        <w:t>the financial procedures of the organization and the university.</w:t>
      </w:r>
    </w:p>
    <w:p w14:paraId="0365BEA0" w14:textId="77777777" w:rsidR="004A174E" w:rsidRDefault="004A174E" w:rsidP="003A33D1">
      <w:pPr>
        <w:tabs>
          <w:tab w:val="left" w:pos="821"/>
          <w:tab w:val="left" w:pos="822"/>
        </w:tabs>
        <w:spacing w:before="5" w:line="276" w:lineRule="auto"/>
        <w:ind w:right="128"/>
        <w:jc w:val="both"/>
        <w:rPr>
          <w:spacing w:val="1"/>
        </w:rPr>
      </w:pPr>
    </w:p>
    <w:p w14:paraId="714EA43D" w14:textId="77777777" w:rsidR="003A33D1" w:rsidRPr="00C177ED" w:rsidRDefault="004A174E" w:rsidP="00756EEE">
      <w:pPr>
        <w:tabs>
          <w:tab w:val="left" w:pos="821"/>
          <w:tab w:val="left" w:pos="822"/>
        </w:tabs>
        <w:spacing w:before="5" w:line="276" w:lineRule="auto"/>
        <w:ind w:right="128"/>
        <w:jc w:val="both"/>
      </w:pPr>
      <w:r>
        <w:rPr>
          <w:spacing w:val="1"/>
        </w:rPr>
        <w:lastRenderedPageBreak/>
        <w:t xml:space="preserve">8. </w:t>
      </w:r>
      <w:r w:rsidR="006E798A" w:rsidRPr="003A33D1">
        <w:rPr>
          <w:spacing w:val="1"/>
        </w:rPr>
        <w:t>A</w:t>
      </w:r>
      <w:r w:rsidR="00C40153" w:rsidRPr="003A33D1">
        <w:rPr>
          <w:spacing w:val="1"/>
        </w:rPr>
        <w:t>ssure</w:t>
      </w:r>
      <w:r w:rsidR="003A33D1">
        <w:rPr>
          <w:spacing w:val="1"/>
        </w:rPr>
        <w:t>s</w:t>
      </w:r>
      <w:r w:rsidR="00C40153" w:rsidRPr="003A33D1">
        <w:rPr>
          <w:spacing w:val="1"/>
        </w:rPr>
        <w:t xml:space="preserve"> </w:t>
      </w:r>
      <w:r w:rsidR="00C40153" w:rsidRPr="003A33D1">
        <w:rPr>
          <w:spacing w:val="2"/>
        </w:rPr>
        <w:t xml:space="preserve">that </w:t>
      </w:r>
      <w:r w:rsidR="00C40153" w:rsidRPr="003A33D1">
        <w:t xml:space="preserve">the </w:t>
      </w:r>
      <w:r w:rsidR="00C40153" w:rsidRPr="003A33D1">
        <w:rPr>
          <w:spacing w:val="2"/>
        </w:rPr>
        <w:t xml:space="preserve">organization </w:t>
      </w:r>
      <w:r w:rsidR="00C40153" w:rsidRPr="003A33D1">
        <w:rPr>
          <w:spacing w:val="1"/>
        </w:rPr>
        <w:t xml:space="preserve">takes </w:t>
      </w:r>
      <w:r w:rsidR="00517D53" w:rsidRPr="003A33D1">
        <w:t>reas</w:t>
      </w:r>
      <w:r w:rsidR="00610C22" w:rsidRPr="003A33D1">
        <w:t>o</w:t>
      </w:r>
      <w:r w:rsidR="00C40153" w:rsidRPr="003A33D1">
        <w:rPr>
          <w:spacing w:val="1"/>
        </w:rPr>
        <w:t xml:space="preserve">nable </w:t>
      </w:r>
      <w:r w:rsidR="00C40153" w:rsidRPr="003A33D1">
        <w:rPr>
          <w:spacing w:val="2"/>
        </w:rPr>
        <w:t xml:space="preserve">precautions </w:t>
      </w:r>
      <w:r w:rsidR="001F6F06" w:rsidRPr="003A33D1">
        <w:t>in its</w:t>
      </w:r>
      <w:r w:rsidR="00C40153" w:rsidRPr="003A33D1">
        <w:t xml:space="preserve"> </w:t>
      </w:r>
      <w:r w:rsidR="00C40153" w:rsidRPr="003A33D1">
        <w:rPr>
          <w:spacing w:val="1"/>
        </w:rPr>
        <w:t xml:space="preserve">activities </w:t>
      </w:r>
      <w:r w:rsidR="001F6F06" w:rsidRPr="003A33D1">
        <w:t>to</w:t>
      </w:r>
      <w:r w:rsidR="00C40153" w:rsidRPr="003A33D1">
        <w:t xml:space="preserve"> </w:t>
      </w:r>
      <w:r w:rsidR="006E798A" w:rsidRPr="003A33D1">
        <w:rPr>
          <w:spacing w:val="2"/>
        </w:rPr>
        <w:t>ensure</w:t>
      </w:r>
      <w:r w:rsidR="00C40153" w:rsidRPr="003A33D1">
        <w:rPr>
          <w:spacing w:val="2"/>
        </w:rPr>
        <w:t xml:space="preserve"> </w:t>
      </w:r>
      <w:r w:rsidR="00D9625A" w:rsidRPr="003A33D1">
        <w:t xml:space="preserve">that </w:t>
      </w:r>
      <w:r w:rsidR="003A33D1">
        <w:t xml:space="preserve">University </w:t>
      </w:r>
      <w:r w:rsidR="00D9625A" w:rsidRPr="003A33D1">
        <w:t>policies</w:t>
      </w:r>
      <w:r w:rsidR="00D9625A" w:rsidRPr="003A33D1">
        <w:rPr>
          <w:spacing w:val="1"/>
        </w:rPr>
        <w:t xml:space="preserve"> and</w:t>
      </w:r>
      <w:r w:rsidR="00C40153" w:rsidRPr="003A33D1">
        <w:t xml:space="preserve"> </w:t>
      </w:r>
      <w:r w:rsidR="003A33D1">
        <w:t xml:space="preserve">federal </w:t>
      </w:r>
      <w:r w:rsidR="00D9625A" w:rsidRPr="003A33D1">
        <w:rPr>
          <w:spacing w:val="1"/>
        </w:rPr>
        <w:t>laws are</w:t>
      </w:r>
      <w:r w:rsidR="00C40153" w:rsidRPr="003A33D1">
        <w:t xml:space="preserve"> </w:t>
      </w:r>
      <w:r w:rsidR="00D9625A" w:rsidRPr="003A33D1">
        <w:t>not violated nor</w:t>
      </w:r>
      <w:r w:rsidR="00C40153" w:rsidRPr="003A33D1">
        <w:t xml:space="preserve"> </w:t>
      </w:r>
      <w:r w:rsidR="00C40153" w:rsidRPr="003A33D1">
        <w:rPr>
          <w:spacing w:val="3"/>
        </w:rPr>
        <w:t xml:space="preserve">the </w:t>
      </w:r>
      <w:r w:rsidR="00C40153" w:rsidRPr="003A33D1">
        <w:rPr>
          <w:spacing w:val="1"/>
        </w:rPr>
        <w:t xml:space="preserve">welfare </w:t>
      </w:r>
      <w:r w:rsidR="00C40153" w:rsidRPr="003A33D1">
        <w:rPr>
          <w:spacing w:val="5"/>
        </w:rPr>
        <w:t xml:space="preserve">of </w:t>
      </w:r>
      <w:r w:rsidR="00C40153" w:rsidRPr="004A174E">
        <w:rPr>
          <w:rStyle w:val="BodyTextChar"/>
          <w:sz w:val="22"/>
          <w:szCs w:val="22"/>
        </w:rPr>
        <w:t xml:space="preserve">members </w:t>
      </w:r>
      <w:r w:rsidRPr="004A174E">
        <w:rPr>
          <w:rStyle w:val="BodyTextChar"/>
          <w:sz w:val="22"/>
          <w:szCs w:val="22"/>
        </w:rPr>
        <w:t xml:space="preserve">are </w:t>
      </w:r>
      <w:r w:rsidR="00C40153" w:rsidRPr="004A174E">
        <w:rPr>
          <w:rStyle w:val="BodyTextChar"/>
          <w:sz w:val="22"/>
          <w:szCs w:val="22"/>
        </w:rPr>
        <w:t>jeopardized</w:t>
      </w:r>
      <w:r w:rsidR="00C40153" w:rsidRPr="003A33D1">
        <w:rPr>
          <w:spacing w:val="1"/>
        </w:rPr>
        <w:t>.</w:t>
      </w:r>
    </w:p>
    <w:p w14:paraId="70FFA720" w14:textId="77777777" w:rsidR="00C40153" w:rsidRPr="00C81789" w:rsidRDefault="00B24DB1" w:rsidP="00C81789">
      <w:pPr>
        <w:pStyle w:val="Heading1"/>
        <w:rPr>
          <w:rFonts w:ascii="Times New Roman" w:hAnsi="Times New Roman" w:cs="Times New Roman"/>
          <w:b/>
        </w:rPr>
      </w:pPr>
      <w:r w:rsidRPr="00C81789">
        <w:rPr>
          <w:rFonts w:ascii="Times New Roman" w:hAnsi="Times New Roman" w:cs="Times New Roman"/>
          <w:b/>
        </w:rPr>
        <w:t xml:space="preserve">What Student </w:t>
      </w:r>
      <w:r w:rsidR="00756EEE" w:rsidRPr="00C81789">
        <w:rPr>
          <w:rFonts w:ascii="Times New Roman" w:hAnsi="Times New Roman" w:cs="Times New Roman"/>
          <w:b/>
        </w:rPr>
        <w:t xml:space="preserve">Organizations </w:t>
      </w:r>
      <w:r w:rsidR="00C40153" w:rsidRPr="00C81789">
        <w:rPr>
          <w:rFonts w:ascii="Times New Roman" w:hAnsi="Times New Roman" w:cs="Times New Roman"/>
          <w:b/>
        </w:rPr>
        <w:t>Expect of Advisors</w:t>
      </w:r>
    </w:p>
    <w:p w14:paraId="1ABB7748" w14:textId="77777777" w:rsidR="00C81789" w:rsidRDefault="00B24DB1" w:rsidP="00C81789">
      <w:pPr>
        <w:pStyle w:val="BodyText"/>
        <w:spacing w:before="161" w:line="276" w:lineRule="auto"/>
        <w:ind w:right="117" w:firstLine="720"/>
        <w:jc w:val="both"/>
        <w:rPr>
          <w:sz w:val="22"/>
          <w:szCs w:val="22"/>
        </w:rPr>
      </w:pPr>
      <w:r>
        <w:rPr>
          <w:sz w:val="22"/>
          <w:szCs w:val="22"/>
        </w:rPr>
        <w:t xml:space="preserve">The members </w:t>
      </w:r>
      <w:r w:rsidR="00C40153" w:rsidRPr="00B24DB1">
        <w:rPr>
          <w:sz w:val="22"/>
          <w:szCs w:val="22"/>
        </w:rPr>
        <w:t>of student organizations need the services of the advisor. The dec</w:t>
      </w:r>
      <w:r w:rsidR="001F6F06" w:rsidRPr="00B24DB1">
        <w:rPr>
          <w:sz w:val="22"/>
          <w:szCs w:val="22"/>
        </w:rPr>
        <w:t>isions that m</w:t>
      </w:r>
      <w:r w:rsidR="00C40153" w:rsidRPr="00B24DB1">
        <w:rPr>
          <w:sz w:val="22"/>
          <w:szCs w:val="22"/>
        </w:rPr>
        <w:t xml:space="preserve">ust be made and </w:t>
      </w:r>
      <w:r w:rsidR="006A6A75">
        <w:rPr>
          <w:sz w:val="22"/>
          <w:szCs w:val="22"/>
        </w:rPr>
        <w:t xml:space="preserve">the </w:t>
      </w:r>
      <w:r w:rsidR="00C40153" w:rsidRPr="00B24DB1">
        <w:rPr>
          <w:sz w:val="22"/>
          <w:szCs w:val="22"/>
        </w:rPr>
        <w:t xml:space="preserve">planning that must be done often require advice from </w:t>
      </w:r>
      <w:r w:rsidR="00BD00AB">
        <w:rPr>
          <w:sz w:val="22"/>
          <w:szCs w:val="22"/>
        </w:rPr>
        <w:t xml:space="preserve">someone with experience. </w:t>
      </w:r>
      <w:r>
        <w:rPr>
          <w:sz w:val="22"/>
          <w:szCs w:val="22"/>
        </w:rPr>
        <w:t xml:space="preserve">Members will </w:t>
      </w:r>
      <w:r w:rsidR="00C40153" w:rsidRPr="00B24DB1">
        <w:rPr>
          <w:sz w:val="22"/>
          <w:szCs w:val="22"/>
        </w:rPr>
        <w:t>expect the advisor</w:t>
      </w:r>
      <w:r>
        <w:rPr>
          <w:sz w:val="22"/>
          <w:szCs w:val="22"/>
        </w:rPr>
        <w:t xml:space="preserve"> to</w:t>
      </w:r>
      <w:r w:rsidR="00C40153" w:rsidRPr="00B24DB1">
        <w:rPr>
          <w:sz w:val="22"/>
          <w:szCs w:val="22"/>
        </w:rPr>
        <w:t>:</w:t>
      </w:r>
    </w:p>
    <w:p w14:paraId="24DBB3FD" w14:textId="77777777" w:rsidR="00C81789" w:rsidRPr="00C81789" w:rsidRDefault="00C81789" w:rsidP="00C81789">
      <w:pPr>
        <w:pStyle w:val="BodyText"/>
        <w:spacing w:before="161" w:line="276" w:lineRule="auto"/>
        <w:ind w:right="117" w:firstLine="720"/>
        <w:jc w:val="both"/>
        <w:rPr>
          <w:sz w:val="22"/>
          <w:szCs w:val="22"/>
        </w:rPr>
      </w:pPr>
    </w:p>
    <w:p w14:paraId="1B94B88B" w14:textId="77777777" w:rsidR="00C40153" w:rsidRPr="00B24DB1" w:rsidRDefault="004A174E" w:rsidP="00BD00AB">
      <w:pPr>
        <w:tabs>
          <w:tab w:val="left" w:pos="461"/>
          <w:tab w:val="left" w:pos="462"/>
        </w:tabs>
        <w:spacing w:before="120" w:line="276" w:lineRule="auto"/>
        <w:jc w:val="both"/>
      </w:pPr>
      <w:r>
        <w:t xml:space="preserve">1. </w:t>
      </w:r>
      <w:r w:rsidR="006E798A" w:rsidRPr="00B24DB1">
        <w:t>Know</w:t>
      </w:r>
      <w:r w:rsidR="00C40153" w:rsidRPr="00B24DB1">
        <w:t xml:space="preserve"> </w:t>
      </w:r>
      <w:r w:rsidR="00C40153" w:rsidRPr="00B24DB1">
        <w:rPr>
          <w:spacing w:val="1"/>
        </w:rPr>
        <w:t xml:space="preserve">them </w:t>
      </w:r>
      <w:r w:rsidR="00C40153" w:rsidRPr="00B24DB1">
        <w:rPr>
          <w:spacing w:val="5"/>
        </w:rPr>
        <w:t xml:space="preserve">by </w:t>
      </w:r>
      <w:r w:rsidR="00C40153" w:rsidRPr="00B24DB1">
        <w:rPr>
          <w:spacing w:val="2"/>
        </w:rPr>
        <w:t xml:space="preserve">name </w:t>
      </w:r>
      <w:r w:rsidR="00756EEE">
        <w:t>and show interest</w:t>
      </w:r>
      <w:r>
        <w:t xml:space="preserve"> </w:t>
      </w:r>
      <w:r w:rsidR="00C40153" w:rsidRPr="00B24DB1">
        <w:t xml:space="preserve">in </w:t>
      </w:r>
      <w:r w:rsidR="00C40153" w:rsidRPr="00B24DB1">
        <w:rPr>
          <w:spacing w:val="1"/>
        </w:rPr>
        <w:t>them as</w:t>
      </w:r>
      <w:r w:rsidR="00C40153" w:rsidRPr="00B24DB1">
        <w:rPr>
          <w:spacing w:val="10"/>
        </w:rPr>
        <w:t xml:space="preserve"> </w:t>
      </w:r>
      <w:r>
        <w:rPr>
          <w:spacing w:val="1"/>
        </w:rPr>
        <w:t>individuals.</w:t>
      </w:r>
      <w:r w:rsidR="00BD00AB">
        <w:rPr>
          <w:spacing w:val="1"/>
        </w:rPr>
        <w:t xml:space="preserve"> Encourage and motivate them.</w:t>
      </w:r>
    </w:p>
    <w:p w14:paraId="337878D9" w14:textId="77777777" w:rsidR="004A174E" w:rsidRDefault="004A174E" w:rsidP="00BD00AB">
      <w:pPr>
        <w:widowControl/>
        <w:autoSpaceDE/>
        <w:autoSpaceDN/>
        <w:spacing w:after="200" w:line="276" w:lineRule="auto"/>
        <w:contextualSpacing/>
        <w:jc w:val="both"/>
      </w:pPr>
    </w:p>
    <w:p w14:paraId="2FC0FA32" w14:textId="77777777" w:rsidR="004A174E" w:rsidRPr="00B24DB1" w:rsidRDefault="004A174E" w:rsidP="00BD00AB">
      <w:pPr>
        <w:widowControl/>
        <w:autoSpaceDE/>
        <w:autoSpaceDN/>
        <w:spacing w:after="200" w:line="276" w:lineRule="auto"/>
        <w:contextualSpacing/>
        <w:jc w:val="both"/>
        <w:rPr>
          <w:rFonts w:eastAsia="Calibri"/>
        </w:rPr>
      </w:pPr>
      <w:r>
        <w:t xml:space="preserve">2. </w:t>
      </w:r>
      <w:r w:rsidRPr="00B24DB1">
        <w:rPr>
          <w:rFonts w:eastAsia="Calibri"/>
        </w:rPr>
        <w:t>Be</w:t>
      </w:r>
      <w:r>
        <w:rPr>
          <w:rFonts w:eastAsia="Calibri"/>
        </w:rPr>
        <w:t>lieve in the organization and</w:t>
      </w:r>
      <w:r w:rsidR="00756EEE">
        <w:rPr>
          <w:rFonts w:eastAsia="Calibri"/>
        </w:rPr>
        <w:t xml:space="preserve"> manifest the</w:t>
      </w:r>
      <w:r w:rsidRPr="00B24DB1">
        <w:rPr>
          <w:rFonts w:eastAsia="Calibri"/>
        </w:rPr>
        <w:t xml:space="preserve"> enthusiasm necessary to help the organization work towards its potential.</w:t>
      </w:r>
    </w:p>
    <w:p w14:paraId="194B1015" w14:textId="77777777" w:rsidR="004A174E" w:rsidRDefault="004A174E" w:rsidP="00BD00AB">
      <w:pPr>
        <w:tabs>
          <w:tab w:val="left" w:pos="461"/>
          <w:tab w:val="left" w:pos="462"/>
        </w:tabs>
        <w:spacing w:before="127" w:line="276" w:lineRule="auto"/>
        <w:ind w:right="133"/>
        <w:jc w:val="both"/>
      </w:pPr>
    </w:p>
    <w:p w14:paraId="6FB4A6C7" w14:textId="77777777" w:rsidR="00756EEE" w:rsidRPr="00B24DB1" w:rsidRDefault="00756EEE" w:rsidP="00BD00AB">
      <w:pPr>
        <w:tabs>
          <w:tab w:val="left" w:pos="461"/>
          <w:tab w:val="left" w:pos="462"/>
        </w:tabs>
        <w:spacing w:before="127" w:line="276" w:lineRule="auto"/>
        <w:ind w:right="133"/>
        <w:jc w:val="both"/>
      </w:pPr>
      <w:r>
        <w:t xml:space="preserve">3. </w:t>
      </w:r>
      <w:r w:rsidRPr="00B24DB1">
        <w:t>U</w:t>
      </w:r>
      <w:r w:rsidRPr="00B24DB1">
        <w:rPr>
          <w:spacing w:val="2"/>
        </w:rPr>
        <w:t xml:space="preserve">nderstand </w:t>
      </w:r>
      <w:r w:rsidRPr="00B24DB1">
        <w:t xml:space="preserve">the </w:t>
      </w:r>
      <w:r>
        <w:rPr>
          <w:spacing w:val="1"/>
        </w:rPr>
        <w:t xml:space="preserve">organization, </w:t>
      </w:r>
      <w:r w:rsidRPr="00B24DB1">
        <w:rPr>
          <w:spacing w:val="5"/>
        </w:rPr>
        <w:t xml:space="preserve">be </w:t>
      </w:r>
      <w:r w:rsidRPr="00B24DB1">
        <w:rPr>
          <w:spacing w:val="1"/>
        </w:rPr>
        <w:t xml:space="preserve">aware </w:t>
      </w:r>
      <w:r w:rsidRPr="00B24DB1">
        <w:rPr>
          <w:spacing w:val="5"/>
        </w:rPr>
        <w:t xml:space="preserve">of </w:t>
      </w:r>
      <w:r w:rsidRPr="00B24DB1">
        <w:t xml:space="preserve">its </w:t>
      </w:r>
      <w:r w:rsidR="00BD00AB">
        <w:rPr>
          <w:spacing w:val="2"/>
        </w:rPr>
        <w:t>constitution</w:t>
      </w:r>
      <w:r w:rsidRPr="00B24DB1">
        <w:rPr>
          <w:spacing w:val="2"/>
        </w:rPr>
        <w:t xml:space="preserve"> </w:t>
      </w:r>
      <w:r>
        <w:t xml:space="preserve">and </w:t>
      </w:r>
      <w:r w:rsidRPr="00B24DB1">
        <w:t xml:space="preserve">assist </w:t>
      </w:r>
      <w:r w:rsidRPr="00B24DB1">
        <w:rPr>
          <w:spacing w:val="3"/>
        </w:rPr>
        <w:t xml:space="preserve">them </w:t>
      </w:r>
      <w:r w:rsidRPr="00B24DB1">
        <w:t>in formulating goals</w:t>
      </w:r>
      <w:r>
        <w:t xml:space="preserve">, </w:t>
      </w:r>
      <w:r w:rsidRPr="00B24DB1">
        <w:rPr>
          <w:rFonts w:eastAsia="Calibri"/>
        </w:rPr>
        <w:t>p</w:t>
      </w:r>
      <w:r>
        <w:rPr>
          <w:rFonts w:eastAsia="Calibri"/>
        </w:rPr>
        <w:t>lanning activities and programs</w:t>
      </w:r>
      <w:r>
        <w:t xml:space="preserve">, and </w:t>
      </w:r>
      <w:r w:rsidR="00E43E4B" w:rsidRPr="00B24DB1">
        <w:rPr>
          <w:spacing w:val="2"/>
        </w:rPr>
        <w:t xml:space="preserve">improving </w:t>
      </w:r>
      <w:r w:rsidR="00E43E4B" w:rsidRPr="00B24DB1">
        <w:rPr>
          <w:spacing w:val="1"/>
        </w:rPr>
        <w:t xml:space="preserve">their </w:t>
      </w:r>
      <w:r w:rsidR="00E43E4B" w:rsidRPr="00B24DB1">
        <w:rPr>
          <w:spacing w:val="2"/>
        </w:rPr>
        <w:t>leadership</w:t>
      </w:r>
      <w:r w:rsidR="00E43E4B" w:rsidRPr="00B24DB1">
        <w:rPr>
          <w:spacing w:val="-15"/>
        </w:rPr>
        <w:t xml:space="preserve"> </w:t>
      </w:r>
      <w:r w:rsidR="00E43E4B" w:rsidRPr="00B24DB1">
        <w:t>skills</w:t>
      </w:r>
      <w:r w:rsidR="00E43E4B">
        <w:t>.</w:t>
      </w:r>
    </w:p>
    <w:p w14:paraId="006F267E" w14:textId="77777777" w:rsidR="00756EEE" w:rsidRDefault="00756EEE" w:rsidP="00BD00AB">
      <w:pPr>
        <w:widowControl/>
        <w:autoSpaceDE/>
        <w:autoSpaceDN/>
        <w:spacing w:after="200" w:line="276" w:lineRule="auto"/>
        <w:contextualSpacing/>
        <w:jc w:val="both"/>
      </w:pPr>
    </w:p>
    <w:p w14:paraId="43246F8A" w14:textId="77777777" w:rsidR="00756EEE" w:rsidRPr="00B24DB1" w:rsidRDefault="00756EEE" w:rsidP="00BD00AB">
      <w:pPr>
        <w:widowControl/>
        <w:autoSpaceDE/>
        <w:autoSpaceDN/>
        <w:spacing w:after="200" w:line="276" w:lineRule="auto"/>
        <w:contextualSpacing/>
        <w:jc w:val="both"/>
        <w:rPr>
          <w:rFonts w:eastAsia="Calibri"/>
        </w:rPr>
      </w:pPr>
      <w:r>
        <w:t xml:space="preserve">4. </w:t>
      </w:r>
      <w:r w:rsidRPr="00B24DB1">
        <w:t xml:space="preserve">Assist </w:t>
      </w:r>
      <w:r w:rsidRPr="00B24DB1">
        <w:rPr>
          <w:spacing w:val="3"/>
        </w:rPr>
        <w:t xml:space="preserve">them </w:t>
      </w:r>
      <w:r w:rsidRPr="00B24DB1">
        <w:t xml:space="preserve">with </w:t>
      </w:r>
      <w:r w:rsidRPr="00B24DB1">
        <w:rPr>
          <w:spacing w:val="1"/>
        </w:rPr>
        <w:t>developin</w:t>
      </w:r>
      <w:r w:rsidRPr="00B24DB1">
        <w:t xml:space="preserve">g </w:t>
      </w:r>
      <w:r w:rsidRPr="00B24DB1">
        <w:rPr>
          <w:spacing w:val="1"/>
        </w:rPr>
        <w:t xml:space="preserve">procedures </w:t>
      </w:r>
      <w:r w:rsidRPr="00B24DB1">
        <w:t xml:space="preserve">and </w:t>
      </w:r>
      <w:r w:rsidRPr="00B24DB1">
        <w:rPr>
          <w:spacing w:val="2"/>
        </w:rPr>
        <w:t xml:space="preserve">methods </w:t>
      </w:r>
      <w:r>
        <w:t xml:space="preserve">for </w:t>
      </w:r>
      <w:r>
        <w:rPr>
          <w:spacing w:val="1"/>
        </w:rPr>
        <w:t>maintaining</w:t>
      </w:r>
      <w:r w:rsidRPr="00B24DB1">
        <w:rPr>
          <w:spacing w:val="1"/>
        </w:rPr>
        <w:t xml:space="preserve"> </w:t>
      </w:r>
      <w:r>
        <w:t>an effective</w:t>
      </w:r>
      <w:r w:rsidRPr="00B24DB1">
        <w:t xml:space="preserve"> </w:t>
      </w:r>
      <w:r>
        <w:rPr>
          <w:spacing w:val="1"/>
        </w:rPr>
        <w:t xml:space="preserve">organization. </w:t>
      </w:r>
      <w:r w:rsidRPr="00B24DB1">
        <w:rPr>
          <w:rFonts w:eastAsia="Calibri"/>
        </w:rPr>
        <w:t xml:space="preserve">Guide the organization in </w:t>
      </w:r>
      <w:r>
        <w:rPr>
          <w:rFonts w:eastAsia="Calibri"/>
        </w:rPr>
        <w:t xml:space="preserve">maintaining records, facilitating and managing meetings, adhering to established University </w:t>
      </w:r>
      <w:r w:rsidRPr="00B24DB1">
        <w:t xml:space="preserve">financial </w:t>
      </w:r>
      <w:r w:rsidRPr="00B24DB1">
        <w:rPr>
          <w:spacing w:val="1"/>
        </w:rPr>
        <w:t>procedures</w:t>
      </w:r>
      <w:r w:rsidR="00E43E4B">
        <w:rPr>
          <w:spacing w:val="1"/>
        </w:rPr>
        <w:t xml:space="preserve">, as well as, </w:t>
      </w:r>
      <w:r w:rsidR="00E43E4B">
        <w:rPr>
          <w:rFonts w:eastAsia="Calibri"/>
        </w:rPr>
        <w:t>evaluating group projects and individual performance.</w:t>
      </w:r>
    </w:p>
    <w:p w14:paraId="67D7CAB6" w14:textId="77777777" w:rsidR="00E43E4B" w:rsidRDefault="00E43E4B" w:rsidP="00BD00AB">
      <w:pPr>
        <w:tabs>
          <w:tab w:val="left" w:pos="461"/>
          <w:tab w:val="left" w:pos="462"/>
        </w:tabs>
        <w:spacing w:before="126" w:line="276" w:lineRule="auto"/>
        <w:jc w:val="both"/>
        <w:rPr>
          <w:spacing w:val="1"/>
        </w:rPr>
      </w:pPr>
    </w:p>
    <w:p w14:paraId="5C889BA8" w14:textId="77777777" w:rsidR="00E43E4B" w:rsidRDefault="00E43E4B" w:rsidP="00BD00AB">
      <w:pPr>
        <w:tabs>
          <w:tab w:val="left" w:pos="462"/>
        </w:tabs>
        <w:spacing w:before="126" w:line="276" w:lineRule="auto"/>
        <w:jc w:val="both"/>
      </w:pPr>
      <w:r>
        <w:rPr>
          <w:spacing w:val="1"/>
        </w:rPr>
        <w:t xml:space="preserve">5. </w:t>
      </w:r>
      <w:r w:rsidRPr="00B24DB1">
        <w:t>E</w:t>
      </w:r>
      <w:r>
        <w:rPr>
          <w:spacing w:val="1"/>
        </w:rPr>
        <w:t xml:space="preserve">ncourage </w:t>
      </w:r>
      <w:r w:rsidRPr="00B24DB1">
        <w:t>and</w:t>
      </w:r>
      <w:r w:rsidRPr="00B24DB1">
        <w:rPr>
          <w:spacing w:val="10"/>
        </w:rPr>
        <w:t xml:space="preserve"> </w:t>
      </w:r>
      <w:r w:rsidRPr="00B24DB1">
        <w:t xml:space="preserve">support </w:t>
      </w:r>
      <w:r w:rsidRPr="00B24DB1">
        <w:rPr>
          <w:spacing w:val="3"/>
        </w:rPr>
        <w:t xml:space="preserve">them </w:t>
      </w:r>
      <w:r w:rsidRPr="00B24DB1">
        <w:rPr>
          <w:spacing w:val="2"/>
        </w:rPr>
        <w:t xml:space="preserve">during </w:t>
      </w:r>
      <w:r w:rsidRPr="00B24DB1">
        <w:rPr>
          <w:spacing w:val="1"/>
        </w:rPr>
        <w:t>challenging situations</w:t>
      </w:r>
      <w:r>
        <w:t xml:space="preserve">. </w:t>
      </w:r>
      <w:r w:rsidR="006E798A" w:rsidRPr="00B24DB1">
        <w:t>B</w:t>
      </w:r>
      <w:r w:rsidR="00C40153" w:rsidRPr="00B24DB1">
        <w:t xml:space="preserve">e </w:t>
      </w:r>
      <w:r w:rsidR="00C40153" w:rsidRPr="00B24DB1">
        <w:rPr>
          <w:spacing w:val="1"/>
        </w:rPr>
        <w:t xml:space="preserve">available </w:t>
      </w:r>
      <w:r w:rsidR="00756EEE">
        <w:t xml:space="preserve">when </w:t>
      </w:r>
      <w:r w:rsidR="00C40153" w:rsidRPr="00B24DB1">
        <w:rPr>
          <w:spacing w:val="1"/>
        </w:rPr>
        <w:t>emergencies</w:t>
      </w:r>
      <w:r w:rsidR="00C40153" w:rsidRPr="00B24DB1">
        <w:rPr>
          <w:spacing w:val="-8"/>
        </w:rPr>
        <w:t xml:space="preserve"> </w:t>
      </w:r>
      <w:r>
        <w:t>arise and when necessary, s</w:t>
      </w:r>
      <w:r w:rsidR="00C40153" w:rsidRPr="00B24DB1">
        <w:t xml:space="preserve">erve </w:t>
      </w:r>
      <w:r>
        <w:rPr>
          <w:spacing w:val="1"/>
        </w:rPr>
        <w:t xml:space="preserve">as a conflict management </w:t>
      </w:r>
      <w:r w:rsidRPr="00B24DB1">
        <w:rPr>
          <w:spacing w:val="1"/>
        </w:rPr>
        <w:t>mediator</w:t>
      </w:r>
      <w:r>
        <w:rPr>
          <w:spacing w:val="1"/>
        </w:rPr>
        <w:t>.</w:t>
      </w:r>
    </w:p>
    <w:p w14:paraId="7FC85950" w14:textId="77777777" w:rsidR="00E43E4B" w:rsidRDefault="00E43E4B" w:rsidP="00BD00AB">
      <w:pPr>
        <w:tabs>
          <w:tab w:val="left" w:pos="462"/>
        </w:tabs>
        <w:spacing w:before="126" w:line="276" w:lineRule="auto"/>
        <w:jc w:val="both"/>
      </w:pPr>
    </w:p>
    <w:p w14:paraId="441757BC" w14:textId="77777777" w:rsidR="00E43E4B" w:rsidRPr="00B24DB1" w:rsidRDefault="00E43E4B" w:rsidP="00BD00AB">
      <w:pPr>
        <w:widowControl/>
        <w:autoSpaceDE/>
        <w:autoSpaceDN/>
        <w:spacing w:after="200" w:line="276" w:lineRule="auto"/>
        <w:contextualSpacing/>
        <w:jc w:val="both"/>
        <w:rPr>
          <w:rFonts w:eastAsia="Calibri"/>
        </w:rPr>
      </w:pPr>
      <w:r>
        <w:t xml:space="preserve">6. </w:t>
      </w:r>
      <w:r w:rsidRPr="00B24DB1">
        <w:rPr>
          <w:rFonts w:eastAsia="Calibri"/>
        </w:rPr>
        <w:t xml:space="preserve">Attend/participate in </w:t>
      </w:r>
      <w:r w:rsidRPr="00B24DB1">
        <w:rPr>
          <w:spacing w:val="2"/>
        </w:rPr>
        <w:t xml:space="preserve">regularly </w:t>
      </w:r>
      <w:r>
        <w:rPr>
          <w:spacing w:val="1"/>
        </w:rPr>
        <w:t xml:space="preserve">scheduled </w:t>
      </w:r>
      <w:r w:rsidRPr="00B24DB1">
        <w:rPr>
          <w:rFonts w:eastAsia="Calibri"/>
        </w:rPr>
        <w:t>meetings, programs and activities of the organization to the greatest extent possible.</w:t>
      </w:r>
      <w:r>
        <w:rPr>
          <w:rFonts w:eastAsia="Calibri"/>
        </w:rPr>
        <w:t xml:space="preserve"> </w:t>
      </w:r>
      <w:r w:rsidRPr="00B24DB1">
        <w:rPr>
          <w:rFonts w:eastAsia="Calibri"/>
        </w:rPr>
        <w:t xml:space="preserve">Encourage members to attend </w:t>
      </w:r>
      <w:r>
        <w:rPr>
          <w:rFonts w:eastAsia="Calibri"/>
        </w:rPr>
        <w:t xml:space="preserve">these activities as well. </w:t>
      </w:r>
    </w:p>
    <w:p w14:paraId="4E8DA2EF" w14:textId="77777777" w:rsidR="00E43E4B" w:rsidRDefault="00E43E4B" w:rsidP="00BD00AB">
      <w:pPr>
        <w:tabs>
          <w:tab w:val="left" w:pos="462"/>
        </w:tabs>
        <w:spacing w:before="126" w:line="276" w:lineRule="auto"/>
        <w:jc w:val="both"/>
      </w:pPr>
    </w:p>
    <w:p w14:paraId="2AB08A49" w14:textId="77777777" w:rsidR="00E43E4B" w:rsidRPr="00E43E4B" w:rsidRDefault="00E43E4B" w:rsidP="00BD00AB">
      <w:pPr>
        <w:widowControl/>
        <w:autoSpaceDE/>
        <w:autoSpaceDN/>
        <w:spacing w:after="200" w:line="276" w:lineRule="auto"/>
        <w:contextualSpacing/>
        <w:jc w:val="both"/>
        <w:rPr>
          <w:rFonts w:eastAsia="Calibri"/>
          <w:color w:val="FF0000"/>
        </w:rPr>
      </w:pPr>
      <w:r>
        <w:rPr>
          <w:spacing w:val="5"/>
        </w:rPr>
        <w:t xml:space="preserve">7. </w:t>
      </w:r>
      <w:r w:rsidRPr="00E43E4B">
        <w:rPr>
          <w:rFonts w:eastAsia="Calibri"/>
          <w:color w:val="FF0000"/>
        </w:rPr>
        <w:t xml:space="preserve">Sign all space requests, catering requests, and budget request forms and paperwork. The advisor’s signature must be on all activity and reservation forms.  No activity will be scheduled without prior approval </w:t>
      </w:r>
      <w:r w:rsidR="00BD00AB">
        <w:rPr>
          <w:rFonts w:eastAsia="Calibri"/>
          <w:color w:val="FF0000"/>
        </w:rPr>
        <w:t xml:space="preserve">of </w:t>
      </w:r>
      <w:r w:rsidRPr="00E43E4B">
        <w:rPr>
          <w:rFonts w:eastAsia="Calibri"/>
          <w:color w:val="FF0000"/>
        </w:rPr>
        <w:t xml:space="preserve">the advisor. </w:t>
      </w:r>
    </w:p>
    <w:p w14:paraId="51B5D5BB" w14:textId="77777777" w:rsidR="00E43E4B" w:rsidRPr="00B24DB1" w:rsidRDefault="00E43E4B" w:rsidP="00BD00AB">
      <w:pPr>
        <w:widowControl/>
        <w:autoSpaceDE/>
        <w:autoSpaceDN/>
        <w:spacing w:after="200" w:line="276" w:lineRule="auto"/>
        <w:contextualSpacing/>
        <w:jc w:val="both"/>
        <w:rPr>
          <w:rFonts w:eastAsia="Calibri"/>
          <w:i/>
        </w:rPr>
      </w:pPr>
    </w:p>
    <w:p w14:paraId="47D53E26" w14:textId="77777777" w:rsidR="00BD00AB" w:rsidRPr="00B24DB1" w:rsidRDefault="00BD00AB" w:rsidP="00BD00AB">
      <w:pPr>
        <w:widowControl/>
        <w:autoSpaceDE/>
        <w:autoSpaceDN/>
        <w:spacing w:after="200" w:line="276" w:lineRule="auto"/>
        <w:contextualSpacing/>
        <w:jc w:val="both"/>
        <w:rPr>
          <w:rFonts w:eastAsia="Calibri"/>
        </w:rPr>
      </w:pPr>
      <w:r>
        <w:rPr>
          <w:spacing w:val="5"/>
        </w:rPr>
        <w:t xml:space="preserve">8. </w:t>
      </w:r>
      <w:r>
        <w:rPr>
          <w:rFonts w:eastAsia="Calibri"/>
        </w:rPr>
        <w:t>Be</w:t>
      </w:r>
      <w:r w:rsidRPr="00B24DB1">
        <w:rPr>
          <w:rFonts w:eastAsia="Calibri"/>
        </w:rPr>
        <w:t xml:space="preserve"> in attendance for the duration of organizational e</w:t>
      </w:r>
      <w:r>
        <w:rPr>
          <w:rFonts w:eastAsia="Calibri"/>
        </w:rPr>
        <w:t>vents, both on and off campus. A</w:t>
      </w:r>
      <w:r w:rsidRPr="00B24DB1">
        <w:rPr>
          <w:rFonts w:eastAsia="Calibri"/>
        </w:rPr>
        <w:t xml:space="preserve">rrive 30 minutes before the start of the </w:t>
      </w:r>
      <w:r>
        <w:rPr>
          <w:rFonts w:eastAsia="Calibri"/>
        </w:rPr>
        <w:t>event to help with set-up, meet with club members, and review event responsibilities.</w:t>
      </w:r>
    </w:p>
    <w:p w14:paraId="5ABE2220" w14:textId="77777777" w:rsidR="00BD00AB" w:rsidRDefault="00BD00AB" w:rsidP="00BD00AB">
      <w:pPr>
        <w:tabs>
          <w:tab w:val="left" w:pos="462"/>
        </w:tabs>
        <w:spacing w:before="127" w:line="276" w:lineRule="auto"/>
        <w:jc w:val="both"/>
        <w:rPr>
          <w:spacing w:val="5"/>
        </w:rPr>
      </w:pPr>
    </w:p>
    <w:p w14:paraId="4B301C29" w14:textId="77777777" w:rsidR="00BD00AB" w:rsidRPr="00B24DB1" w:rsidRDefault="00BD00AB" w:rsidP="00BD00AB">
      <w:pPr>
        <w:widowControl/>
        <w:autoSpaceDE/>
        <w:autoSpaceDN/>
        <w:spacing w:after="200" w:line="276" w:lineRule="auto"/>
        <w:contextualSpacing/>
        <w:jc w:val="both"/>
        <w:rPr>
          <w:rFonts w:eastAsia="Calibri"/>
        </w:rPr>
      </w:pPr>
      <w:r>
        <w:rPr>
          <w:spacing w:val="5"/>
        </w:rPr>
        <w:t xml:space="preserve">9. </w:t>
      </w:r>
      <w:r w:rsidRPr="00B24DB1">
        <w:rPr>
          <w:rFonts w:eastAsia="Calibri"/>
        </w:rPr>
        <w:t>Represent the organization in staff/faculty</w:t>
      </w:r>
      <w:r>
        <w:rPr>
          <w:rFonts w:eastAsia="Calibri"/>
        </w:rPr>
        <w:t xml:space="preserve"> meetings when necessary and </w:t>
      </w:r>
      <w:r w:rsidRPr="00B24DB1">
        <w:rPr>
          <w:rFonts w:eastAsia="Calibri"/>
        </w:rPr>
        <w:t>serve as the organization’s liaison with the university.</w:t>
      </w:r>
    </w:p>
    <w:p w14:paraId="0FB53860" w14:textId="77777777" w:rsidR="00BD00AB" w:rsidRDefault="00BD00AB" w:rsidP="00BD00AB">
      <w:pPr>
        <w:tabs>
          <w:tab w:val="left" w:pos="462"/>
        </w:tabs>
        <w:spacing w:before="127" w:line="276" w:lineRule="auto"/>
        <w:jc w:val="both"/>
        <w:rPr>
          <w:spacing w:val="5"/>
        </w:rPr>
      </w:pPr>
    </w:p>
    <w:p w14:paraId="3640686F" w14:textId="77777777" w:rsidR="00C40153" w:rsidRPr="00B24DB1" w:rsidRDefault="00BD00AB" w:rsidP="00BD00AB">
      <w:pPr>
        <w:tabs>
          <w:tab w:val="left" w:pos="462"/>
        </w:tabs>
        <w:spacing w:before="127" w:line="276" w:lineRule="auto"/>
        <w:jc w:val="both"/>
      </w:pPr>
      <w:r>
        <w:rPr>
          <w:spacing w:val="5"/>
        </w:rPr>
        <w:t xml:space="preserve">10. </w:t>
      </w:r>
      <w:proofErr w:type="gramStart"/>
      <w:r>
        <w:rPr>
          <w:spacing w:val="5"/>
        </w:rPr>
        <w:t>B</w:t>
      </w:r>
      <w:r w:rsidR="00C40153" w:rsidRPr="00B24DB1">
        <w:rPr>
          <w:spacing w:val="5"/>
        </w:rPr>
        <w:t>e</w:t>
      </w:r>
      <w:proofErr w:type="gramEnd"/>
      <w:r w:rsidR="00C40153" w:rsidRPr="00B24DB1">
        <w:rPr>
          <w:spacing w:val="5"/>
        </w:rPr>
        <w:t xml:space="preserve"> </w:t>
      </w:r>
      <w:r w:rsidR="00C40153" w:rsidRPr="00B24DB1">
        <w:rPr>
          <w:spacing w:val="1"/>
        </w:rPr>
        <w:t xml:space="preserve">aware </w:t>
      </w:r>
      <w:r w:rsidR="00C40153" w:rsidRPr="00B24DB1">
        <w:rPr>
          <w:spacing w:val="5"/>
        </w:rPr>
        <w:t xml:space="preserve">of </w:t>
      </w:r>
      <w:r w:rsidR="00C40153" w:rsidRPr="00B24DB1">
        <w:rPr>
          <w:spacing w:val="1"/>
        </w:rPr>
        <w:t xml:space="preserve">resources </w:t>
      </w:r>
      <w:r>
        <w:t xml:space="preserve">at </w:t>
      </w:r>
      <w:r w:rsidR="00C40153" w:rsidRPr="00B24DB1">
        <w:rPr>
          <w:spacing w:val="3"/>
        </w:rPr>
        <w:t xml:space="preserve">the </w:t>
      </w:r>
      <w:r w:rsidR="00C40153" w:rsidRPr="00B24DB1">
        <w:rPr>
          <w:spacing w:val="1"/>
        </w:rPr>
        <w:t xml:space="preserve">university </w:t>
      </w:r>
      <w:r>
        <w:t xml:space="preserve">and within the surrounding </w:t>
      </w:r>
      <w:r>
        <w:rPr>
          <w:spacing w:val="1"/>
        </w:rPr>
        <w:t>community.</w:t>
      </w:r>
    </w:p>
    <w:p w14:paraId="5FF32E95" w14:textId="77777777" w:rsidR="0080528D" w:rsidRPr="00B24DB1" w:rsidRDefault="0080528D" w:rsidP="00B24DB1">
      <w:pPr>
        <w:tabs>
          <w:tab w:val="left" w:pos="462"/>
        </w:tabs>
        <w:spacing w:before="126" w:line="276" w:lineRule="auto"/>
      </w:pPr>
    </w:p>
    <w:p w14:paraId="6BA990B7" w14:textId="2E1E6030" w:rsidR="00C40153" w:rsidRDefault="00C40153" w:rsidP="0010571F">
      <w:pPr>
        <w:pStyle w:val="BodyText"/>
        <w:spacing w:before="6"/>
        <w:rPr>
          <w:rFonts w:eastAsia="Calibri"/>
          <w:sz w:val="22"/>
          <w:szCs w:val="22"/>
        </w:rPr>
      </w:pPr>
    </w:p>
    <w:p w14:paraId="6321A2D5" w14:textId="77777777" w:rsidR="00C81789" w:rsidRPr="00D9625A" w:rsidRDefault="00C81789" w:rsidP="0010571F">
      <w:pPr>
        <w:pStyle w:val="BodyText"/>
        <w:spacing w:before="6"/>
        <w:rPr>
          <w:sz w:val="24"/>
          <w:szCs w:val="24"/>
        </w:rPr>
      </w:pPr>
    </w:p>
    <w:p w14:paraId="1C70A404" w14:textId="77777777" w:rsidR="00C40153" w:rsidRPr="00C81789" w:rsidRDefault="00D9625A" w:rsidP="00C81789">
      <w:pPr>
        <w:pStyle w:val="Heading1"/>
        <w:rPr>
          <w:rFonts w:ascii="Times New Roman" w:hAnsi="Times New Roman" w:cs="Times New Roman"/>
          <w:b/>
        </w:rPr>
      </w:pPr>
      <w:r>
        <w:lastRenderedPageBreak/>
        <w:t xml:space="preserve"> </w:t>
      </w:r>
      <w:r w:rsidR="00BD00AB" w:rsidRPr="00C81789">
        <w:rPr>
          <w:rFonts w:ascii="Times New Roman" w:hAnsi="Times New Roman" w:cs="Times New Roman"/>
          <w:b/>
        </w:rPr>
        <w:t xml:space="preserve">What </w:t>
      </w:r>
      <w:r w:rsidR="00C40153" w:rsidRPr="00C81789">
        <w:rPr>
          <w:rFonts w:ascii="Times New Roman" w:hAnsi="Times New Roman" w:cs="Times New Roman"/>
          <w:b/>
        </w:rPr>
        <w:t>Advisor</w:t>
      </w:r>
      <w:r w:rsidR="00BD00AB" w:rsidRPr="00C81789">
        <w:rPr>
          <w:rFonts w:ascii="Times New Roman" w:hAnsi="Times New Roman" w:cs="Times New Roman"/>
          <w:b/>
        </w:rPr>
        <w:t>s Expect of Members</w:t>
      </w:r>
    </w:p>
    <w:p w14:paraId="2850F0BE" w14:textId="77777777" w:rsidR="00C40153" w:rsidRDefault="00BD00AB" w:rsidP="00BD00AB">
      <w:pPr>
        <w:pStyle w:val="BodyText"/>
        <w:spacing w:before="168" w:line="276" w:lineRule="auto"/>
        <w:ind w:firstLine="720"/>
        <w:rPr>
          <w:sz w:val="22"/>
          <w:szCs w:val="22"/>
        </w:rPr>
      </w:pPr>
      <w:r>
        <w:rPr>
          <w:sz w:val="22"/>
          <w:szCs w:val="22"/>
        </w:rPr>
        <w:t>For the ad</w:t>
      </w:r>
      <w:r w:rsidR="00C40153" w:rsidRPr="00BD00AB">
        <w:rPr>
          <w:sz w:val="22"/>
          <w:szCs w:val="22"/>
        </w:rPr>
        <w:t xml:space="preserve">visor to </w:t>
      </w:r>
      <w:r>
        <w:rPr>
          <w:sz w:val="22"/>
          <w:szCs w:val="22"/>
        </w:rPr>
        <w:t xml:space="preserve">serve effectively, the members </w:t>
      </w:r>
      <w:r w:rsidR="00C40153" w:rsidRPr="00BD00AB">
        <w:rPr>
          <w:sz w:val="22"/>
          <w:szCs w:val="22"/>
        </w:rPr>
        <w:t>must also meet certain expect</w:t>
      </w:r>
      <w:r>
        <w:rPr>
          <w:sz w:val="22"/>
          <w:szCs w:val="22"/>
        </w:rPr>
        <w:t xml:space="preserve">ations. The advisor should </w:t>
      </w:r>
      <w:r w:rsidR="001F6F06" w:rsidRPr="00BD00AB">
        <w:rPr>
          <w:sz w:val="22"/>
          <w:szCs w:val="22"/>
        </w:rPr>
        <w:t xml:space="preserve">expect </w:t>
      </w:r>
      <w:r>
        <w:rPr>
          <w:sz w:val="22"/>
          <w:szCs w:val="22"/>
        </w:rPr>
        <w:t xml:space="preserve">members </w:t>
      </w:r>
      <w:r w:rsidR="00C40153" w:rsidRPr="00BD00AB">
        <w:rPr>
          <w:sz w:val="22"/>
          <w:szCs w:val="22"/>
        </w:rPr>
        <w:t>to:</w:t>
      </w:r>
    </w:p>
    <w:p w14:paraId="443060D8" w14:textId="77777777" w:rsidR="00C81789" w:rsidRPr="00BD00AB" w:rsidRDefault="00C81789" w:rsidP="00BD00AB">
      <w:pPr>
        <w:pStyle w:val="BodyText"/>
        <w:spacing w:before="168" w:line="276" w:lineRule="auto"/>
        <w:ind w:firstLine="720"/>
        <w:rPr>
          <w:sz w:val="22"/>
          <w:szCs w:val="22"/>
        </w:rPr>
      </w:pPr>
    </w:p>
    <w:p w14:paraId="0F0024AD" w14:textId="77777777" w:rsidR="00D46E95" w:rsidRPr="00BD00AB" w:rsidRDefault="00BD00AB" w:rsidP="00D46E95">
      <w:pPr>
        <w:tabs>
          <w:tab w:val="left" w:pos="461"/>
          <w:tab w:val="left" w:pos="462"/>
        </w:tabs>
        <w:spacing w:before="127" w:line="276" w:lineRule="auto"/>
        <w:ind w:right="100"/>
      </w:pPr>
      <w:r>
        <w:t xml:space="preserve">1. </w:t>
      </w:r>
      <w:r w:rsidR="00C40153" w:rsidRPr="00BD00AB">
        <w:t xml:space="preserve">Keep </w:t>
      </w:r>
      <w:r>
        <w:rPr>
          <w:spacing w:val="3"/>
        </w:rPr>
        <w:t xml:space="preserve">them </w:t>
      </w:r>
      <w:r w:rsidR="00C40153" w:rsidRPr="00BD00AB">
        <w:rPr>
          <w:spacing w:val="1"/>
        </w:rPr>
        <w:t xml:space="preserve">informed </w:t>
      </w:r>
      <w:r w:rsidR="00C40153" w:rsidRPr="00BD00AB">
        <w:rPr>
          <w:spacing w:val="5"/>
        </w:rPr>
        <w:t xml:space="preserve">of </w:t>
      </w:r>
      <w:r w:rsidR="00C40153" w:rsidRPr="00BD00AB">
        <w:t xml:space="preserve">all </w:t>
      </w:r>
      <w:r>
        <w:rPr>
          <w:spacing w:val="1"/>
        </w:rPr>
        <w:t xml:space="preserve">organizational </w:t>
      </w:r>
      <w:r>
        <w:t xml:space="preserve">activities, </w:t>
      </w:r>
      <w:r w:rsidR="00C40153" w:rsidRPr="00BD00AB">
        <w:rPr>
          <w:spacing w:val="2"/>
        </w:rPr>
        <w:t xml:space="preserve">meeting times, </w:t>
      </w:r>
      <w:r w:rsidR="00C81789">
        <w:rPr>
          <w:spacing w:val="2"/>
        </w:rPr>
        <w:t xml:space="preserve">event </w:t>
      </w:r>
      <w:r w:rsidR="00C40153" w:rsidRPr="00BD00AB">
        <w:rPr>
          <w:spacing w:val="1"/>
        </w:rPr>
        <w:t xml:space="preserve">locations, </w:t>
      </w:r>
      <w:r w:rsidR="00C40153" w:rsidRPr="00BD00AB">
        <w:t>and</w:t>
      </w:r>
      <w:r w:rsidR="00D46E95">
        <w:rPr>
          <w:spacing w:val="38"/>
        </w:rPr>
        <w:t xml:space="preserve"> </w:t>
      </w:r>
      <w:r>
        <w:rPr>
          <w:spacing w:val="1"/>
        </w:rPr>
        <w:t>agendas.</w:t>
      </w:r>
      <w:r w:rsidR="00D46E95">
        <w:rPr>
          <w:spacing w:val="1"/>
        </w:rPr>
        <w:t xml:space="preserve"> </w:t>
      </w:r>
      <w:r w:rsidR="00D46E95" w:rsidRPr="00BD00AB">
        <w:t xml:space="preserve">Provide </w:t>
      </w:r>
      <w:r w:rsidR="00D46E95">
        <w:t xml:space="preserve">them with copies of </w:t>
      </w:r>
      <w:r w:rsidR="00D46E95" w:rsidRPr="00BD00AB">
        <w:rPr>
          <w:spacing w:val="1"/>
        </w:rPr>
        <w:t xml:space="preserve">meetings </w:t>
      </w:r>
      <w:r w:rsidR="00D46E95">
        <w:rPr>
          <w:spacing w:val="1"/>
        </w:rPr>
        <w:t xml:space="preserve">minutes, </w:t>
      </w:r>
      <w:r w:rsidR="00D46E95" w:rsidRPr="00BD00AB">
        <w:rPr>
          <w:spacing w:val="1"/>
        </w:rPr>
        <w:t xml:space="preserve">as </w:t>
      </w:r>
      <w:r w:rsidR="00D46E95" w:rsidRPr="00BD00AB">
        <w:t xml:space="preserve">well </w:t>
      </w:r>
      <w:r w:rsidR="00D46E95" w:rsidRPr="00BD00AB">
        <w:rPr>
          <w:spacing w:val="1"/>
        </w:rPr>
        <w:t>as</w:t>
      </w:r>
      <w:r w:rsidR="00D46E95">
        <w:rPr>
          <w:spacing w:val="1"/>
        </w:rPr>
        <w:t>,</w:t>
      </w:r>
      <w:r w:rsidR="00D46E95" w:rsidRPr="00BD00AB">
        <w:rPr>
          <w:spacing w:val="1"/>
        </w:rPr>
        <w:t xml:space="preserve"> </w:t>
      </w:r>
      <w:r w:rsidR="00D46E95" w:rsidRPr="00BD00AB">
        <w:rPr>
          <w:spacing w:val="2"/>
        </w:rPr>
        <w:t xml:space="preserve">any </w:t>
      </w:r>
      <w:r w:rsidR="00D46E95" w:rsidRPr="00BD00AB">
        <w:rPr>
          <w:spacing w:val="1"/>
        </w:rPr>
        <w:t xml:space="preserve">other </w:t>
      </w:r>
      <w:r w:rsidR="00D46E95" w:rsidRPr="00BD00AB">
        <w:rPr>
          <w:spacing w:val="2"/>
        </w:rPr>
        <w:t xml:space="preserve">materials </w:t>
      </w:r>
      <w:r w:rsidR="00D46E95" w:rsidRPr="00BD00AB">
        <w:t xml:space="preserve">that are sent to </w:t>
      </w:r>
      <w:r w:rsidR="00D46E95">
        <w:t xml:space="preserve">the </w:t>
      </w:r>
      <w:r w:rsidR="00D46E95" w:rsidRPr="00BD00AB">
        <w:rPr>
          <w:spacing w:val="1"/>
        </w:rPr>
        <w:t>members</w:t>
      </w:r>
      <w:r w:rsidR="00D46E95">
        <w:rPr>
          <w:spacing w:val="1"/>
        </w:rPr>
        <w:t>hip.</w:t>
      </w:r>
    </w:p>
    <w:p w14:paraId="138BAB09" w14:textId="77777777" w:rsidR="00BD00AB" w:rsidRDefault="00BD00AB" w:rsidP="00BD00AB">
      <w:pPr>
        <w:tabs>
          <w:tab w:val="left" w:pos="461"/>
          <w:tab w:val="left" w:pos="462"/>
        </w:tabs>
        <w:spacing w:before="126" w:line="276" w:lineRule="auto"/>
      </w:pPr>
    </w:p>
    <w:p w14:paraId="702D35DC" w14:textId="77777777" w:rsidR="00C40153" w:rsidRPr="00BD00AB" w:rsidRDefault="00BD00AB" w:rsidP="00BD00AB">
      <w:pPr>
        <w:tabs>
          <w:tab w:val="left" w:pos="461"/>
          <w:tab w:val="left" w:pos="462"/>
        </w:tabs>
        <w:spacing w:before="126" w:line="276" w:lineRule="auto"/>
      </w:pPr>
      <w:r>
        <w:t xml:space="preserve">2. Meet </w:t>
      </w:r>
      <w:r w:rsidR="00C40153" w:rsidRPr="00BD00AB">
        <w:rPr>
          <w:spacing w:val="2"/>
        </w:rPr>
        <w:t xml:space="preserve">regularly </w:t>
      </w:r>
      <w:r w:rsidR="00C40153" w:rsidRPr="00BD00AB">
        <w:t xml:space="preserve">with </w:t>
      </w:r>
      <w:r w:rsidR="00C40153" w:rsidRPr="00BD00AB">
        <w:rPr>
          <w:spacing w:val="3"/>
        </w:rPr>
        <w:t xml:space="preserve">the </w:t>
      </w:r>
      <w:r w:rsidR="00C40153" w:rsidRPr="00BD00AB">
        <w:rPr>
          <w:spacing w:val="1"/>
        </w:rPr>
        <w:t xml:space="preserve">advisor </w:t>
      </w:r>
      <w:r>
        <w:t xml:space="preserve">to </w:t>
      </w:r>
      <w:r w:rsidR="00C40153" w:rsidRPr="00BD00AB">
        <w:rPr>
          <w:spacing w:val="1"/>
        </w:rPr>
        <w:t xml:space="preserve">discuss </w:t>
      </w:r>
      <w:r w:rsidR="00C40153" w:rsidRPr="00BD00AB">
        <w:t xml:space="preserve">all </w:t>
      </w:r>
      <w:r w:rsidR="00D46E95">
        <w:rPr>
          <w:spacing w:val="2"/>
        </w:rPr>
        <w:t xml:space="preserve">plans, </w:t>
      </w:r>
      <w:r w:rsidR="00C81789">
        <w:rPr>
          <w:spacing w:val="11"/>
        </w:rPr>
        <w:t xml:space="preserve">potential </w:t>
      </w:r>
      <w:r w:rsidR="00C81789">
        <w:rPr>
          <w:spacing w:val="1"/>
        </w:rPr>
        <w:t>problems</w:t>
      </w:r>
      <w:r w:rsidR="00D46E95">
        <w:rPr>
          <w:spacing w:val="1"/>
        </w:rPr>
        <w:t xml:space="preserve">, and changes in membership. </w:t>
      </w:r>
    </w:p>
    <w:p w14:paraId="11781E9A" w14:textId="77777777" w:rsidR="00C81789" w:rsidRDefault="00C81789" w:rsidP="00BD00AB">
      <w:pPr>
        <w:tabs>
          <w:tab w:val="left" w:pos="461"/>
          <w:tab w:val="left" w:pos="462"/>
        </w:tabs>
        <w:spacing w:before="126" w:line="276" w:lineRule="auto"/>
      </w:pPr>
    </w:p>
    <w:p w14:paraId="483AC027" w14:textId="77777777" w:rsidR="00C40153" w:rsidRPr="00BD00AB" w:rsidRDefault="00C81789" w:rsidP="00BD00AB">
      <w:pPr>
        <w:tabs>
          <w:tab w:val="left" w:pos="461"/>
          <w:tab w:val="left" w:pos="462"/>
        </w:tabs>
        <w:spacing w:before="126" w:line="276" w:lineRule="auto"/>
      </w:pPr>
      <w:r>
        <w:t xml:space="preserve">3. Develop </w:t>
      </w:r>
      <w:r w:rsidR="00C40153" w:rsidRPr="00BD00AB">
        <w:t xml:space="preserve">and </w:t>
      </w:r>
      <w:r w:rsidR="00C40153" w:rsidRPr="00BD00AB">
        <w:rPr>
          <w:spacing w:val="3"/>
        </w:rPr>
        <w:t xml:space="preserve">use </w:t>
      </w:r>
      <w:r w:rsidR="00C40153" w:rsidRPr="00BD00AB">
        <w:t xml:space="preserve">good </w:t>
      </w:r>
      <w:r w:rsidR="00C40153" w:rsidRPr="00BD00AB">
        <w:rPr>
          <w:spacing w:val="2"/>
        </w:rPr>
        <w:t xml:space="preserve">records </w:t>
      </w:r>
      <w:r>
        <w:t xml:space="preserve">and sound </w:t>
      </w:r>
      <w:r w:rsidR="00C40153" w:rsidRPr="00BD00AB">
        <w:t>financial</w:t>
      </w:r>
      <w:r>
        <w:rPr>
          <w:spacing w:val="2"/>
        </w:rPr>
        <w:t xml:space="preserve"> procedures.</w:t>
      </w:r>
      <w:r w:rsidR="00D46E95">
        <w:rPr>
          <w:spacing w:val="2"/>
        </w:rPr>
        <w:t xml:space="preserve"> Adhere to all University policies and guidelines. </w:t>
      </w:r>
    </w:p>
    <w:p w14:paraId="10EA7994" w14:textId="77777777" w:rsidR="00C81789" w:rsidRDefault="00C81789" w:rsidP="00BD00AB">
      <w:pPr>
        <w:tabs>
          <w:tab w:val="left" w:pos="461"/>
          <w:tab w:val="left" w:pos="462"/>
        </w:tabs>
        <w:spacing w:before="127" w:line="276" w:lineRule="auto"/>
        <w:ind w:right="100"/>
        <w:rPr>
          <w:spacing w:val="2"/>
        </w:rPr>
      </w:pPr>
    </w:p>
    <w:p w14:paraId="0E46DB57" w14:textId="77777777" w:rsidR="00224919" w:rsidRPr="00BD00AB" w:rsidRDefault="00C81789" w:rsidP="00BD00AB">
      <w:pPr>
        <w:tabs>
          <w:tab w:val="left" w:pos="461"/>
          <w:tab w:val="left" w:pos="462"/>
        </w:tabs>
        <w:spacing w:before="127" w:line="276" w:lineRule="auto"/>
        <w:ind w:right="100"/>
      </w:pPr>
      <w:r>
        <w:rPr>
          <w:spacing w:val="2"/>
        </w:rPr>
        <w:t xml:space="preserve">4. </w:t>
      </w:r>
      <w:r w:rsidR="00C40153" w:rsidRPr="00BD00AB">
        <w:rPr>
          <w:spacing w:val="2"/>
        </w:rPr>
        <w:t xml:space="preserve">Make </w:t>
      </w:r>
      <w:r w:rsidR="00C40153" w:rsidRPr="00BD00AB">
        <w:t xml:space="preserve">no </w:t>
      </w:r>
      <w:r w:rsidR="00C40153" w:rsidRPr="00BD00AB">
        <w:rPr>
          <w:spacing w:val="2"/>
        </w:rPr>
        <w:t xml:space="preserve">commitments </w:t>
      </w:r>
      <w:r>
        <w:t>for the ad</w:t>
      </w:r>
      <w:r w:rsidR="00C40153" w:rsidRPr="00BD00AB">
        <w:t xml:space="preserve">visor without </w:t>
      </w:r>
      <w:r w:rsidR="00C40153" w:rsidRPr="00BD00AB">
        <w:rPr>
          <w:spacing w:val="1"/>
        </w:rPr>
        <w:t xml:space="preserve">his/her consent. </w:t>
      </w:r>
      <w:r w:rsidR="00C40153" w:rsidRPr="00BD00AB">
        <w:t xml:space="preserve">An </w:t>
      </w:r>
      <w:r w:rsidR="00C40153" w:rsidRPr="00BD00AB">
        <w:rPr>
          <w:spacing w:val="2"/>
        </w:rPr>
        <w:t xml:space="preserve">organization </w:t>
      </w:r>
      <w:r w:rsidR="00C40153" w:rsidRPr="00BD00AB">
        <w:t xml:space="preserve">must not </w:t>
      </w:r>
      <w:r w:rsidR="00C40153" w:rsidRPr="00BD00AB">
        <w:rPr>
          <w:spacing w:val="1"/>
        </w:rPr>
        <w:t xml:space="preserve">assume </w:t>
      </w:r>
      <w:r w:rsidR="00C40153" w:rsidRPr="00BD00AB">
        <w:t xml:space="preserve">an </w:t>
      </w:r>
      <w:r w:rsidR="00C40153" w:rsidRPr="00BD00AB">
        <w:rPr>
          <w:spacing w:val="1"/>
        </w:rPr>
        <w:t xml:space="preserve">advisor </w:t>
      </w:r>
      <w:r>
        <w:t xml:space="preserve">will </w:t>
      </w:r>
      <w:r w:rsidR="00D46E95">
        <w:rPr>
          <w:spacing w:val="1"/>
        </w:rPr>
        <w:t xml:space="preserve">attend all events or </w:t>
      </w:r>
      <w:r w:rsidR="00C40153" w:rsidRPr="00BD00AB">
        <w:rPr>
          <w:spacing w:val="1"/>
        </w:rPr>
        <w:t xml:space="preserve">continue </w:t>
      </w:r>
      <w:r>
        <w:t xml:space="preserve">to </w:t>
      </w:r>
      <w:r w:rsidR="00C40153" w:rsidRPr="00BD00AB">
        <w:t xml:space="preserve">serve </w:t>
      </w:r>
      <w:r w:rsidR="00C40153" w:rsidRPr="00BD00AB">
        <w:rPr>
          <w:spacing w:val="1"/>
        </w:rPr>
        <w:t xml:space="preserve">as </w:t>
      </w:r>
      <w:r w:rsidR="00D46E95">
        <w:t xml:space="preserve">their </w:t>
      </w:r>
      <w:r w:rsidR="00D46E95">
        <w:rPr>
          <w:spacing w:val="1"/>
        </w:rPr>
        <w:t xml:space="preserve">advisor </w:t>
      </w:r>
      <w:r w:rsidR="00C40153" w:rsidRPr="00BD00AB">
        <w:rPr>
          <w:spacing w:val="1"/>
        </w:rPr>
        <w:t xml:space="preserve">unless </w:t>
      </w:r>
      <w:r w:rsidR="00C40153" w:rsidRPr="00BD00AB">
        <w:rPr>
          <w:spacing w:val="3"/>
        </w:rPr>
        <w:t xml:space="preserve">the </w:t>
      </w:r>
      <w:r w:rsidR="00C40153" w:rsidRPr="00BD00AB">
        <w:rPr>
          <w:spacing w:val="1"/>
        </w:rPr>
        <w:t xml:space="preserve">advisor has </w:t>
      </w:r>
      <w:r w:rsidR="00C40153" w:rsidRPr="00BD00AB">
        <w:t xml:space="preserve">agreed </w:t>
      </w:r>
      <w:r w:rsidR="00C40153" w:rsidRPr="00BD00AB">
        <w:rPr>
          <w:spacing w:val="5"/>
        </w:rPr>
        <w:t>to</w:t>
      </w:r>
      <w:r w:rsidR="00D46E95">
        <w:rPr>
          <w:spacing w:val="-3"/>
        </w:rPr>
        <w:t xml:space="preserve">. </w:t>
      </w:r>
      <w:r w:rsidR="00224919" w:rsidRPr="00BD00AB">
        <w:t xml:space="preserve"> </w:t>
      </w:r>
    </w:p>
    <w:p w14:paraId="4F595167" w14:textId="77777777" w:rsidR="00A074D1" w:rsidRPr="00BD00AB" w:rsidRDefault="00A074D1" w:rsidP="00BD00AB">
      <w:pPr>
        <w:pStyle w:val="BodyText"/>
        <w:spacing w:line="276" w:lineRule="auto"/>
        <w:rPr>
          <w:b/>
          <w:sz w:val="22"/>
          <w:szCs w:val="22"/>
        </w:rPr>
      </w:pPr>
    </w:p>
    <w:p w14:paraId="3094AA1F" w14:textId="77777777" w:rsidR="00C40153" w:rsidRPr="00D9625A" w:rsidRDefault="00C40153" w:rsidP="0080528D">
      <w:pPr>
        <w:widowControl/>
        <w:autoSpaceDE/>
        <w:autoSpaceDN/>
        <w:spacing w:after="200" w:line="276" w:lineRule="auto"/>
        <w:contextualSpacing/>
        <w:rPr>
          <w:rFonts w:eastAsia="Calibri"/>
          <w:sz w:val="24"/>
          <w:szCs w:val="24"/>
        </w:rPr>
      </w:pPr>
    </w:p>
    <w:p w14:paraId="524F2899" w14:textId="77777777" w:rsidR="005F2478" w:rsidRPr="00D46E95" w:rsidRDefault="005F2478" w:rsidP="00D46E95">
      <w:pPr>
        <w:pStyle w:val="Heading1"/>
        <w:rPr>
          <w:rFonts w:ascii="Times New Roman" w:hAnsi="Times New Roman" w:cs="Times New Roman"/>
          <w:b/>
        </w:rPr>
      </w:pPr>
      <w:r w:rsidRPr="00D46E95">
        <w:rPr>
          <w:rFonts w:ascii="Times New Roman" w:hAnsi="Times New Roman" w:cs="Times New Roman"/>
          <w:b/>
        </w:rPr>
        <w:t>Characteristics of a Good Advisor</w:t>
      </w:r>
    </w:p>
    <w:p w14:paraId="41D55E68" w14:textId="77777777" w:rsidR="005F2478" w:rsidRPr="00D9625A" w:rsidRDefault="005F2478" w:rsidP="005F2478">
      <w:pPr>
        <w:pStyle w:val="BodyText"/>
        <w:spacing w:line="276" w:lineRule="auto"/>
        <w:rPr>
          <w:b/>
          <w:sz w:val="24"/>
          <w:szCs w:val="24"/>
        </w:rPr>
      </w:pPr>
    </w:p>
    <w:p w14:paraId="31939A0B" w14:textId="77777777" w:rsidR="005F2478" w:rsidRPr="00D9625A" w:rsidRDefault="005F2478" w:rsidP="005F2478">
      <w:pPr>
        <w:pStyle w:val="BodyText"/>
        <w:spacing w:before="4" w:line="276" w:lineRule="auto"/>
        <w:rPr>
          <w:b/>
          <w:sz w:val="24"/>
          <w:szCs w:val="24"/>
        </w:rPr>
      </w:pPr>
    </w:p>
    <w:tbl>
      <w:tblPr>
        <w:tblW w:w="93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4"/>
        <w:gridCol w:w="6604"/>
      </w:tblGrid>
      <w:tr w:rsidR="005F2478" w:rsidRPr="00D9625A" w14:paraId="2396DBAC" w14:textId="77777777" w:rsidTr="00605FFB">
        <w:trPr>
          <w:trHeight w:val="656"/>
        </w:trPr>
        <w:tc>
          <w:tcPr>
            <w:tcW w:w="2704" w:type="dxa"/>
          </w:tcPr>
          <w:p w14:paraId="06895ECF" w14:textId="77777777" w:rsidR="005F2478" w:rsidRPr="009A6D3D" w:rsidRDefault="005F2478" w:rsidP="009A6D3D">
            <w:pPr>
              <w:pStyle w:val="BodyText"/>
              <w:jc w:val="center"/>
              <w:rPr>
                <w:sz w:val="24"/>
                <w:szCs w:val="24"/>
              </w:rPr>
            </w:pPr>
            <w:r w:rsidRPr="009A6D3D">
              <w:rPr>
                <w:sz w:val="24"/>
                <w:szCs w:val="24"/>
              </w:rPr>
              <w:t>AWARE</w:t>
            </w:r>
          </w:p>
        </w:tc>
        <w:tc>
          <w:tcPr>
            <w:tcW w:w="6604" w:type="dxa"/>
          </w:tcPr>
          <w:p w14:paraId="5F06D143" w14:textId="77777777" w:rsidR="005F2478" w:rsidRPr="00D46E95" w:rsidRDefault="009A6D3D" w:rsidP="009A6D3D">
            <w:pPr>
              <w:pStyle w:val="BodyText"/>
              <w:jc w:val="center"/>
              <w:rPr>
                <w:sz w:val="24"/>
                <w:szCs w:val="24"/>
              </w:rPr>
            </w:pPr>
            <w:r>
              <w:rPr>
                <w:sz w:val="24"/>
                <w:szCs w:val="24"/>
              </w:rPr>
              <w:t>Always k</w:t>
            </w:r>
            <w:r w:rsidR="00D46E95" w:rsidRPr="00D46E95">
              <w:rPr>
                <w:sz w:val="24"/>
                <w:szCs w:val="24"/>
              </w:rPr>
              <w:t xml:space="preserve">nows what is happening with the group, including </w:t>
            </w:r>
            <w:r w:rsidR="005F2478" w:rsidRPr="00D46E95">
              <w:rPr>
                <w:sz w:val="24"/>
                <w:szCs w:val="24"/>
              </w:rPr>
              <w:t xml:space="preserve">problems, </w:t>
            </w:r>
            <w:r>
              <w:rPr>
                <w:sz w:val="24"/>
                <w:szCs w:val="24"/>
              </w:rPr>
              <w:t>calendar of events</w:t>
            </w:r>
            <w:r w:rsidR="00D46E95" w:rsidRPr="00D46E95">
              <w:rPr>
                <w:sz w:val="24"/>
                <w:szCs w:val="24"/>
              </w:rPr>
              <w:t xml:space="preserve">, meeting times, </w:t>
            </w:r>
            <w:r w:rsidR="005F2478" w:rsidRPr="00D46E95">
              <w:rPr>
                <w:sz w:val="24"/>
                <w:szCs w:val="24"/>
              </w:rPr>
              <w:t>etc.</w:t>
            </w:r>
          </w:p>
        </w:tc>
      </w:tr>
      <w:tr w:rsidR="005F2478" w:rsidRPr="00D9625A" w14:paraId="3A311DF6" w14:textId="77777777" w:rsidTr="00605FFB">
        <w:trPr>
          <w:trHeight w:val="692"/>
        </w:trPr>
        <w:tc>
          <w:tcPr>
            <w:tcW w:w="2704" w:type="dxa"/>
          </w:tcPr>
          <w:p w14:paraId="6D761146" w14:textId="77777777" w:rsidR="005F2478" w:rsidRPr="009A6D3D" w:rsidRDefault="005F2478" w:rsidP="009A6D3D">
            <w:pPr>
              <w:pStyle w:val="BodyText"/>
              <w:jc w:val="center"/>
              <w:rPr>
                <w:sz w:val="24"/>
                <w:szCs w:val="24"/>
              </w:rPr>
            </w:pPr>
            <w:r w:rsidRPr="009A6D3D">
              <w:rPr>
                <w:sz w:val="24"/>
                <w:szCs w:val="24"/>
              </w:rPr>
              <w:t>DEDICATED</w:t>
            </w:r>
          </w:p>
        </w:tc>
        <w:tc>
          <w:tcPr>
            <w:tcW w:w="6604" w:type="dxa"/>
          </w:tcPr>
          <w:p w14:paraId="6581A8AF" w14:textId="77777777" w:rsidR="005F2478" w:rsidRPr="00D46E95" w:rsidRDefault="00D46E95" w:rsidP="009A6D3D">
            <w:pPr>
              <w:pStyle w:val="BodyText"/>
              <w:jc w:val="center"/>
              <w:rPr>
                <w:sz w:val="24"/>
                <w:szCs w:val="24"/>
              </w:rPr>
            </w:pPr>
            <w:r w:rsidRPr="00D46E95">
              <w:rPr>
                <w:sz w:val="24"/>
                <w:szCs w:val="24"/>
              </w:rPr>
              <w:t xml:space="preserve">Willing to assist the organization </w:t>
            </w:r>
            <w:r w:rsidR="009A6D3D">
              <w:rPr>
                <w:sz w:val="24"/>
                <w:szCs w:val="24"/>
              </w:rPr>
              <w:t xml:space="preserve">when necessary. </w:t>
            </w:r>
            <w:r w:rsidR="005F2478" w:rsidRPr="00D46E95">
              <w:rPr>
                <w:sz w:val="24"/>
                <w:szCs w:val="24"/>
              </w:rPr>
              <w:t>Enjoys being associated with the group and is very involved.</w:t>
            </w:r>
          </w:p>
        </w:tc>
      </w:tr>
      <w:tr w:rsidR="005F2478" w:rsidRPr="00D9625A" w14:paraId="570E3B90" w14:textId="77777777" w:rsidTr="00605FFB">
        <w:trPr>
          <w:trHeight w:val="620"/>
        </w:trPr>
        <w:tc>
          <w:tcPr>
            <w:tcW w:w="2704" w:type="dxa"/>
          </w:tcPr>
          <w:p w14:paraId="09573EC9" w14:textId="77777777" w:rsidR="005F2478" w:rsidRPr="009A6D3D" w:rsidRDefault="005F2478" w:rsidP="009A6D3D">
            <w:pPr>
              <w:pStyle w:val="BodyText"/>
              <w:jc w:val="center"/>
              <w:rPr>
                <w:sz w:val="24"/>
                <w:szCs w:val="24"/>
              </w:rPr>
            </w:pPr>
            <w:r w:rsidRPr="009A6D3D">
              <w:rPr>
                <w:sz w:val="24"/>
                <w:szCs w:val="24"/>
              </w:rPr>
              <w:t>VISIBILE</w:t>
            </w:r>
          </w:p>
        </w:tc>
        <w:tc>
          <w:tcPr>
            <w:tcW w:w="6604" w:type="dxa"/>
          </w:tcPr>
          <w:p w14:paraId="73106561" w14:textId="77777777" w:rsidR="005F2478" w:rsidRPr="00D46E95" w:rsidRDefault="005F2478" w:rsidP="009A6D3D">
            <w:pPr>
              <w:pStyle w:val="BodyText"/>
              <w:jc w:val="center"/>
              <w:rPr>
                <w:sz w:val="24"/>
                <w:szCs w:val="24"/>
              </w:rPr>
            </w:pPr>
            <w:r w:rsidRPr="00D46E95">
              <w:rPr>
                <w:sz w:val="24"/>
                <w:szCs w:val="24"/>
              </w:rPr>
              <w:t>Attends meetings, social functions, and other special activities of the group.</w:t>
            </w:r>
          </w:p>
        </w:tc>
      </w:tr>
      <w:tr w:rsidR="005F2478" w:rsidRPr="00D9625A" w14:paraId="751ABAF7" w14:textId="77777777" w:rsidTr="00D46E95">
        <w:trPr>
          <w:trHeight w:val="1043"/>
        </w:trPr>
        <w:tc>
          <w:tcPr>
            <w:tcW w:w="2704" w:type="dxa"/>
          </w:tcPr>
          <w:p w14:paraId="580FF0EE" w14:textId="77777777" w:rsidR="005F2478" w:rsidRPr="009A6D3D" w:rsidRDefault="005F2478" w:rsidP="009A6D3D">
            <w:pPr>
              <w:pStyle w:val="BodyText"/>
              <w:jc w:val="center"/>
              <w:rPr>
                <w:sz w:val="24"/>
                <w:szCs w:val="24"/>
              </w:rPr>
            </w:pPr>
          </w:p>
          <w:p w14:paraId="769AD0B2" w14:textId="77777777" w:rsidR="005F2478" w:rsidRPr="009A6D3D" w:rsidRDefault="005F2478" w:rsidP="009A6D3D">
            <w:pPr>
              <w:pStyle w:val="BodyText"/>
              <w:jc w:val="center"/>
              <w:rPr>
                <w:sz w:val="24"/>
                <w:szCs w:val="24"/>
              </w:rPr>
            </w:pPr>
            <w:r w:rsidRPr="009A6D3D">
              <w:rPr>
                <w:sz w:val="24"/>
                <w:szCs w:val="24"/>
              </w:rPr>
              <w:t>INFORMED</w:t>
            </w:r>
          </w:p>
        </w:tc>
        <w:tc>
          <w:tcPr>
            <w:tcW w:w="6604" w:type="dxa"/>
          </w:tcPr>
          <w:p w14:paraId="2C452EA2" w14:textId="77777777" w:rsidR="005F2478" w:rsidRPr="00D46E95" w:rsidRDefault="005F2478" w:rsidP="009A6D3D">
            <w:pPr>
              <w:pStyle w:val="BodyText"/>
              <w:jc w:val="center"/>
              <w:rPr>
                <w:sz w:val="24"/>
                <w:szCs w:val="24"/>
              </w:rPr>
            </w:pPr>
            <w:r w:rsidRPr="00D46E95">
              <w:rPr>
                <w:sz w:val="24"/>
                <w:szCs w:val="24"/>
              </w:rPr>
              <w:t>Is familiar with the rules, policies and regu</w:t>
            </w:r>
            <w:r w:rsidR="009A6D3D">
              <w:rPr>
                <w:sz w:val="24"/>
                <w:szCs w:val="24"/>
              </w:rPr>
              <w:t xml:space="preserve">lations of the University and </w:t>
            </w:r>
            <w:r w:rsidR="009A6D3D">
              <w:rPr>
                <w:spacing w:val="1"/>
                <w:sz w:val="24"/>
                <w:szCs w:val="24"/>
              </w:rPr>
              <w:t xml:space="preserve">the Constitution </w:t>
            </w:r>
            <w:r w:rsidRPr="00D46E95">
              <w:rPr>
                <w:spacing w:val="2"/>
                <w:sz w:val="24"/>
                <w:szCs w:val="24"/>
              </w:rPr>
              <w:t>of</w:t>
            </w:r>
            <w:r w:rsidRPr="00D46E95">
              <w:rPr>
                <w:spacing w:val="5"/>
                <w:sz w:val="24"/>
                <w:szCs w:val="24"/>
              </w:rPr>
              <w:t xml:space="preserve"> </w:t>
            </w:r>
            <w:r w:rsidRPr="00D46E95">
              <w:rPr>
                <w:spacing w:val="1"/>
                <w:sz w:val="24"/>
                <w:szCs w:val="24"/>
              </w:rPr>
              <w:t xml:space="preserve">the </w:t>
            </w:r>
            <w:r w:rsidRPr="00D46E95">
              <w:rPr>
                <w:spacing w:val="22"/>
                <w:sz w:val="24"/>
                <w:szCs w:val="24"/>
              </w:rPr>
              <w:t>organization</w:t>
            </w:r>
            <w:r w:rsidR="00D46E95">
              <w:rPr>
                <w:spacing w:val="1"/>
                <w:sz w:val="24"/>
                <w:szCs w:val="24"/>
              </w:rPr>
              <w:t xml:space="preserve">. </w:t>
            </w:r>
            <w:r w:rsidRPr="00D46E95">
              <w:rPr>
                <w:spacing w:val="1"/>
                <w:sz w:val="24"/>
                <w:szCs w:val="24"/>
              </w:rPr>
              <w:t>Is prepared</w:t>
            </w:r>
            <w:r w:rsidR="009A6D3D">
              <w:rPr>
                <w:spacing w:val="47"/>
                <w:sz w:val="24"/>
                <w:szCs w:val="24"/>
              </w:rPr>
              <w:t xml:space="preserve"> to render </w:t>
            </w:r>
            <w:r w:rsidRPr="00D46E95">
              <w:rPr>
                <w:spacing w:val="1"/>
                <w:sz w:val="24"/>
                <w:szCs w:val="24"/>
              </w:rPr>
              <w:t>assistance with</w:t>
            </w:r>
            <w:r w:rsidRPr="00D46E95">
              <w:rPr>
                <w:sz w:val="24"/>
                <w:szCs w:val="24"/>
              </w:rPr>
              <w:t xml:space="preserve"> their</w:t>
            </w:r>
            <w:r w:rsidRPr="00D46E95">
              <w:rPr>
                <w:spacing w:val="-22"/>
                <w:sz w:val="24"/>
                <w:szCs w:val="24"/>
              </w:rPr>
              <w:t xml:space="preserve"> </w:t>
            </w:r>
            <w:r w:rsidRPr="00D46E95">
              <w:rPr>
                <w:spacing w:val="1"/>
                <w:sz w:val="24"/>
                <w:szCs w:val="24"/>
              </w:rPr>
              <w:t>interpretation.</w:t>
            </w:r>
          </w:p>
        </w:tc>
      </w:tr>
      <w:tr w:rsidR="005F2478" w:rsidRPr="00D9625A" w14:paraId="1304CA09" w14:textId="77777777" w:rsidTr="00605FFB">
        <w:trPr>
          <w:trHeight w:val="494"/>
        </w:trPr>
        <w:tc>
          <w:tcPr>
            <w:tcW w:w="2704" w:type="dxa"/>
          </w:tcPr>
          <w:p w14:paraId="1D8385D3" w14:textId="77777777" w:rsidR="005F2478" w:rsidRPr="009A6D3D" w:rsidRDefault="005F2478" w:rsidP="009A6D3D">
            <w:pPr>
              <w:pStyle w:val="BodyText"/>
              <w:jc w:val="center"/>
              <w:rPr>
                <w:sz w:val="24"/>
                <w:szCs w:val="24"/>
              </w:rPr>
            </w:pPr>
            <w:r w:rsidRPr="009A6D3D">
              <w:rPr>
                <w:sz w:val="24"/>
                <w:szCs w:val="24"/>
              </w:rPr>
              <w:t>SUPPORTIVE</w:t>
            </w:r>
          </w:p>
        </w:tc>
        <w:tc>
          <w:tcPr>
            <w:tcW w:w="6604" w:type="dxa"/>
          </w:tcPr>
          <w:p w14:paraId="59B1BF4D" w14:textId="77777777" w:rsidR="005F2478" w:rsidRPr="00D46E95" w:rsidRDefault="005F2478" w:rsidP="009A6D3D">
            <w:pPr>
              <w:pStyle w:val="BodyText"/>
              <w:jc w:val="center"/>
              <w:rPr>
                <w:sz w:val="24"/>
                <w:szCs w:val="24"/>
              </w:rPr>
            </w:pPr>
            <w:r w:rsidRPr="00D46E95">
              <w:rPr>
                <w:sz w:val="24"/>
                <w:szCs w:val="24"/>
              </w:rPr>
              <w:t>Provides encouragement and praise to group members.</w:t>
            </w:r>
          </w:p>
        </w:tc>
      </w:tr>
      <w:tr w:rsidR="005F2478" w:rsidRPr="00D9625A" w14:paraId="1BD91662" w14:textId="77777777" w:rsidTr="00605FFB">
        <w:trPr>
          <w:trHeight w:val="440"/>
        </w:trPr>
        <w:tc>
          <w:tcPr>
            <w:tcW w:w="2704" w:type="dxa"/>
          </w:tcPr>
          <w:p w14:paraId="39C785AD" w14:textId="77777777" w:rsidR="005F2478" w:rsidRPr="009A6D3D" w:rsidRDefault="005F2478" w:rsidP="009A6D3D">
            <w:pPr>
              <w:pStyle w:val="BodyText"/>
              <w:jc w:val="center"/>
              <w:rPr>
                <w:sz w:val="24"/>
                <w:szCs w:val="24"/>
              </w:rPr>
            </w:pPr>
            <w:r w:rsidRPr="009A6D3D">
              <w:rPr>
                <w:sz w:val="24"/>
                <w:szCs w:val="24"/>
              </w:rPr>
              <w:t>OPEN-MINDED</w:t>
            </w:r>
          </w:p>
        </w:tc>
        <w:tc>
          <w:tcPr>
            <w:tcW w:w="6604" w:type="dxa"/>
          </w:tcPr>
          <w:p w14:paraId="365FFF7C" w14:textId="77777777" w:rsidR="005F2478" w:rsidRPr="00D46E95" w:rsidRDefault="005F2478" w:rsidP="009A6D3D">
            <w:pPr>
              <w:pStyle w:val="BodyText"/>
              <w:jc w:val="center"/>
              <w:rPr>
                <w:sz w:val="24"/>
                <w:szCs w:val="24"/>
              </w:rPr>
            </w:pPr>
            <w:r w:rsidRPr="00D46E95">
              <w:rPr>
                <w:sz w:val="24"/>
                <w:szCs w:val="24"/>
              </w:rPr>
              <w:t>Is willing to consider new ideas and approaches.</w:t>
            </w:r>
          </w:p>
        </w:tc>
      </w:tr>
      <w:tr w:rsidR="005F2478" w:rsidRPr="00D9625A" w14:paraId="1F5FB947" w14:textId="77777777" w:rsidTr="00D46E95">
        <w:trPr>
          <w:trHeight w:val="766"/>
        </w:trPr>
        <w:tc>
          <w:tcPr>
            <w:tcW w:w="2704" w:type="dxa"/>
          </w:tcPr>
          <w:p w14:paraId="723C7B60" w14:textId="77777777" w:rsidR="005F2478" w:rsidRPr="009A6D3D" w:rsidRDefault="005F2478" w:rsidP="009A6D3D">
            <w:pPr>
              <w:pStyle w:val="BodyText"/>
              <w:jc w:val="center"/>
              <w:rPr>
                <w:sz w:val="24"/>
                <w:szCs w:val="24"/>
              </w:rPr>
            </w:pPr>
            <w:r w:rsidRPr="009A6D3D">
              <w:rPr>
                <w:sz w:val="24"/>
                <w:szCs w:val="24"/>
              </w:rPr>
              <w:t>RESPECTED</w:t>
            </w:r>
          </w:p>
        </w:tc>
        <w:tc>
          <w:tcPr>
            <w:tcW w:w="6604" w:type="dxa"/>
          </w:tcPr>
          <w:p w14:paraId="1556008C" w14:textId="77777777" w:rsidR="005F2478" w:rsidRPr="00D46E95" w:rsidRDefault="009A6D3D" w:rsidP="009A6D3D">
            <w:pPr>
              <w:pStyle w:val="BodyText"/>
              <w:jc w:val="center"/>
              <w:rPr>
                <w:sz w:val="24"/>
                <w:szCs w:val="24"/>
              </w:rPr>
            </w:pPr>
            <w:r>
              <w:rPr>
                <w:sz w:val="24"/>
                <w:szCs w:val="24"/>
              </w:rPr>
              <w:t xml:space="preserve">Is </w:t>
            </w:r>
            <w:r w:rsidR="00D46E95">
              <w:rPr>
                <w:spacing w:val="1"/>
                <w:sz w:val="24"/>
                <w:szCs w:val="24"/>
              </w:rPr>
              <w:t xml:space="preserve">trustworthy </w:t>
            </w:r>
            <w:r w:rsidR="00D46E95">
              <w:rPr>
                <w:spacing w:val="2"/>
                <w:sz w:val="24"/>
                <w:szCs w:val="24"/>
              </w:rPr>
              <w:t xml:space="preserve">and </w:t>
            </w:r>
            <w:r w:rsidR="00D46E95">
              <w:rPr>
                <w:spacing w:val="1"/>
                <w:sz w:val="24"/>
                <w:szCs w:val="24"/>
              </w:rPr>
              <w:t>honest</w:t>
            </w:r>
            <w:r>
              <w:rPr>
                <w:spacing w:val="1"/>
                <w:sz w:val="24"/>
                <w:szCs w:val="24"/>
              </w:rPr>
              <w:t>.</w:t>
            </w:r>
            <w:r w:rsidR="00D46E95">
              <w:rPr>
                <w:spacing w:val="1"/>
                <w:sz w:val="24"/>
                <w:szCs w:val="24"/>
              </w:rPr>
              <w:t xml:space="preserve"> </w:t>
            </w:r>
            <w:r>
              <w:rPr>
                <w:sz w:val="24"/>
                <w:szCs w:val="24"/>
              </w:rPr>
              <w:t>Demonstrates</w:t>
            </w:r>
            <w:r w:rsidR="005F2478" w:rsidRPr="00D46E95">
              <w:rPr>
                <w:sz w:val="24"/>
                <w:szCs w:val="24"/>
              </w:rPr>
              <w:t xml:space="preserve"> a genuine interest in the group.</w:t>
            </w:r>
          </w:p>
        </w:tc>
      </w:tr>
    </w:tbl>
    <w:p w14:paraId="36539809" w14:textId="77777777" w:rsidR="005F2478" w:rsidRPr="00D9625A" w:rsidRDefault="005F2478" w:rsidP="005F2478">
      <w:pPr>
        <w:pStyle w:val="BodyText"/>
        <w:spacing w:before="2" w:line="276" w:lineRule="auto"/>
        <w:rPr>
          <w:b/>
          <w:sz w:val="24"/>
          <w:szCs w:val="24"/>
        </w:rPr>
      </w:pPr>
    </w:p>
    <w:p w14:paraId="3FFC506F" w14:textId="77777777" w:rsidR="00F31D87" w:rsidRDefault="00F31D87" w:rsidP="00D46E95">
      <w:pPr>
        <w:widowControl/>
        <w:autoSpaceDE/>
        <w:autoSpaceDN/>
        <w:spacing w:after="160" w:line="259" w:lineRule="auto"/>
        <w:rPr>
          <w:rFonts w:asciiTheme="minorHAnsi" w:hAnsiTheme="minorHAnsi" w:cstheme="minorHAnsi"/>
          <w:sz w:val="24"/>
          <w:szCs w:val="24"/>
        </w:rPr>
      </w:pPr>
    </w:p>
    <w:p w14:paraId="4DA690E2" w14:textId="77777777" w:rsidR="00F31D87" w:rsidRDefault="00F31D87" w:rsidP="00F31D87">
      <w:pPr>
        <w:spacing w:before="69"/>
        <w:ind w:left="100"/>
        <w:jc w:val="both"/>
        <w:rPr>
          <w:rFonts w:asciiTheme="minorHAnsi" w:hAnsiTheme="minorHAnsi" w:cstheme="minorHAnsi"/>
          <w:sz w:val="24"/>
          <w:szCs w:val="24"/>
        </w:rPr>
      </w:pPr>
    </w:p>
    <w:p w14:paraId="0A1110C9" w14:textId="77777777" w:rsidR="00F31D87" w:rsidRDefault="00F31D87" w:rsidP="00F31D87">
      <w:pPr>
        <w:spacing w:before="69"/>
        <w:ind w:left="100"/>
        <w:jc w:val="both"/>
        <w:rPr>
          <w:rFonts w:asciiTheme="minorHAnsi" w:hAnsiTheme="minorHAnsi" w:cstheme="minorHAnsi"/>
          <w:sz w:val="24"/>
          <w:szCs w:val="24"/>
        </w:rPr>
      </w:pPr>
    </w:p>
    <w:p w14:paraId="4BBDAAF6" w14:textId="77777777" w:rsidR="00F31D87" w:rsidRDefault="00F31D87" w:rsidP="00F31D87">
      <w:pPr>
        <w:spacing w:before="69"/>
        <w:ind w:left="100"/>
        <w:jc w:val="both"/>
        <w:rPr>
          <w:rFonts w:asciiTheme="minorHAnsi" w:hAnsiTheme="minorHAnsi" w:cstheme="minorHAnsi"/>
          <w:sz w:val="24"/>
          <w:szCs w:val="24"/>
        </w:rPr>
      </w:pPr>
    </w:p>
    <w:p w14:paraId="46548532" w14:textId="77777777" w:rsidR="00F31D87" w:rsidRDefault="00F31D87" w:rsidP="00F31D87">
      <w:pPr>
        <w:spacing w:before="69"/>
        <w:ind w:left="100"/>
        <w:jc w:val="both"/>
        <w:rPr>
          <w:rFonts w:asciiTheme="minorHAnsi" w:hAnsiTheme="minorHAnsi" w:cstheme="minorHAnsi"/>
          <w:sz w:val="24"/>
          <w:szCs w:val="24"/>
        </w:rPr>
      </w:pPr>
    </w:p>
    <w:p w14:paraId="3386A33C" w14:textId="77777777" w:rsidR="00605FFB" w:rsidRDefault="00605FFB" w:rsidP="00F31D87">
      <w:pPr>
        <w:spacing w:before="69"/>
        <w:ind w:left="100"/>
        <w:jc w:val="center"/>
        <w:rPr>
          <w:sz w:val="56"/>
          <w:szCs w:val="56"/>
        </w:rPr>
      </w:pPr>
    </w:p>
    <w:p w14:paraId="4F3106FE" w14:textId="77777777" w:rsidR="00F31D87" w:rsidRPr="003624C8" w:rsidRDefault="00F31D87" w:rsidP="00F31D87">
      <w:pPr>
        <w:spacing w:before="69"/>
        <w:ind w:left="100"/>
        <w:jc w:val="center"/>
        <w:rPr>
          <w:sz w:val="56"/>
          <w:szCs w:val="56"/>
        </w:rPr>
      </w:pPr>
      <w:r>
        <w:rPr>
          <w:sz w:val="56"/>
          <w:szCs w:val="56"/>
        </w:rPr>
        <w:t>Part Two</w:t>
      </w:r>
    </w:p>
    <w:p w14:paraId="26E62214" w14:textId="77777777" w:rsidR="00F31D87" w:rsidRPr="003624C8" w:rsidRDefault="00F31D87" w:rsidP="00F31D87">
      <w:pPr>
        <w:spacing w:before="69"/>
        <w:ind w:left="100"/>
        <w:jc w:val="center"/>
        <w:rPr>
          <w:sz w:val="56"/>
          <w:szCs w:val="56"/>
        </w:rPr>
      </w:pPr>
    </w:p>
    <w:p w14:paraId="65B63101" w14:textId="77777777" w:rsidR="00F31D87" w:rsidRPr="003624C8" w:rsidRDefault="00F31D87" w:rsidP="00F31D87">
      <w:pPr>
        <w:spacing w:before="69"/>
        <w:ind w:left="100"/>
        <w:jc w:val="center"/>
        <w:rPr>
          <w:sz w:val="56"/>
          <w:szCs w:val="56"/>
        </w:rPr>
      </w:pPr>
    </w:p>
    <w:p w14:paraId="02A6C70E" w14:textId="77777777" w:rsidR="00B431D5" w:rsidRDefault="00F31D87" w:rsidP="00B431D5">
      <w:pPr>
        <w:jc w:val="center"/>
        <w:rPr>
          <w:sz w:val="56"/>
          <w:szCs w:val="56"/>
        </w:rPr>
      </w:pPr>
      <w:r w:rsidRPr="003624C8">
        <w:rPr>
          <w:sz w:val="56"/>
          <w:szCs w:val="56"/>
        </w:rPr>
        <w:t>A</w:t>
      </w:r>
      <w:r>
        <w:rPr>
          <w:sz w:val="56"/>
          <w:szCs w:val="56"/>
        </w:rPr>
        <w:t>dministration</w:t>
      </w:r>
    </w:p>
    <w:p w14:paraId="4FC1E254" w14:textId="77777777" w:rsidR="00B431D5" w:rsidRDefault="00B431D5" w:rsidP="00B431D5">
      <w:pPr>
        <w:jc w:val="center"/>
        <w:rPr>
          <w:sz w:val="56"/>
          <w:szCs w:val="56"/>
        </w:rPr>
      </w:pPr>
    </w:p>
    <w:p w14:paraId="709B34FE" w14:textId="532F1192" w:rsidR="00B431D5" w:rsidRDefault="00B431D5" w:rsidP="00B431D5">
      <w:pPr>
        <w:jc w:val="center"/>
        <w:rPr>
          <w:rFonts w:cstheme="minorHAnsi"/>
          <w:b/>
          <w:color w:val="0070C0"/>
          <w:sz w:val="24"/>
          <w:szCs w:val="24"/>
          <w:u w:val="single"/>
        </w:rPr>
      </w:pPr>
      <w:r>
        <w:rPr>
          <w:sz w:val="56"/>
          <w:szCs w:val="56"/>
        </w:rPr>
        <w:t>Policies and Procedures</w:t>
      </w:r>
    </w:p>
    <w:p w14:paraId="1982E81B" w14:textId="27C669A5" w:rsidR="00F31D87" w:rsidRPr="003624C8" w:rsidRDefault="00F31D87" w:rsidP="00F31D87">
      <w:pPr>
        <w:spacing w:before="69"/>
        <w:ind w:left="100"/>
        <w:jc w:val="center"/>
        <w:rPr>
          <w:sz w:val="56"/>
          <w:szCs w:val="56"/>
        </w:rPr>
      </w:pPr>
    </w:p>
    <w:p w14:paraId="4E0F0722" w14:textId="77777777" w:rsidR="00F31D87" w:rsidRDefault="00F31D87" w:rsidP="00F31D87">
      <w:pPr>
        <w:spacing w:before="69"/>
        <w:ind w:left="100"/>
        <w:jc w:val="both"/>
        <w:rPr>
          <w:rFonts w:asciiTheme="minorHAnsi" w:hAnsiTheme="minorHAnsi" w:cstheme="minorHAnsi"/>
          <w:sz w:val="24"/>
          <w:szCs w:val="24"/>
        </w:rPr>
      </w:pPr>
    </w:p>
    <w:p w14:paraId="31918D74" w14:textId="77777777" w:rsidR="00F31D87" w:rsidRDefault="00F31D87" w:rsidP="00F31D87">
      <w:pPr>
        <w:spacing w:before="69"/>
        <w:ind w:left="100"/>
        <w:jc w:val="both"/>
        <w:rPr>
          <w:rFonts w:asciiTheme="minorHAnsi" w:hAnsiTheme="minorHAnsi" w:cstheme="minorHAnsi"/>
          <w:sz w:val="24"/>
          <w:szCs w:val="24"/>
        </w:rPr>
      </w:pPr>
    </w:p>
    <w:p w14:paraId="37EC5669" w14:textId="77777777" w:rsidR="00F31D87" w:rsidRDefault="00F31D87" w:rsidP="00F31D87">
      <w:pPr>
        <w:spacing w:before="69"/>
        <w:ind w:left="100"/>
        <w:jc w:val="both"/>
        <w:rPr>
          <w:rFonts w:asciiTheme="minorHAnsi" w:hAnsiTheme="minorHAnsi" w:cstheme="minorHAnsi"/>
          <w:sz w:val="24"/>
          <w:szCs w:val="24"/>
        </w:rPr>
      </w:pPr>
    </w:p>
    <w:p w14:paraId="00BBC7A0" w14:textId="77777777" w:rsidR="00F31D87" w:rsidRDefault="00F31D87" w:rsidP="00F31D87">
      <w:pPr>
        <w:spacing w:before="69"/>
        <w:ind w:left="100"/>
        <w:jc w:val="both"/>
        <w:rPr>
          <w:rFonts w:asciiTheme="minorHAnsi" w:hAnsiTheme="minorHAnsi" w:cstheme="minorHAnsi"/>
          <w:sz w:val="24"/>
          <w:szCs w:val="24"/>
        </w:rPr>
      </w:pPr>
    </w:p>
    <w:p w14:paraId="3EE5F18F" w14:textId="77777777" w:rsidR="00F31D87" w:rsidRDefault="00F31D87" w:rsidP="00F31D87">
      <w:pPr>
        <w:spacing w:before="69"/>
        <w:ind w:left="100"/>
        <w:jc w:val="both"/>
        <w:rPr>
          <w:rFonts w:asciiTheme="minorHAnsi" w:hAnsiTheme="minorHAnsi" w:cstheme="minorHAnsi"/>
          <w:sz w:val="24"/>
          <w:szCs w:val="24"/>
        </w:rPr>
      </w:pPr>
    </w:p>
    <w:p w14:paraId="1670C9C7" w14:textId="77777777" w:rsidR="00F31D87" w:rsidRDefault="00F31D87" w:rsidP="00F31D87">
      <w:pPr>
        <w:spacing w:before="69"/>
        <w:ind w:left="100"/>
        <w:jc w:val="both"/>
        <w:rPr>
          <w:rFonts w:asciiTheme="minorHAnsi" w:hAnsiTheme="minorHAnsi" w:cstheme="minorHAnsi"/>
          <w:sz w:val="24"/>
          <w:szCs w:val="24"/>
        </w:rPr>
      </w:pPr>
    </w:p>
    <w:p w14:paraId="7FF99987" w14:textId="77777777" w:rsidR="00F31D87" w:rsidRDefault="00F31D87" w:rsidP="00F31D87">
      <w:pPr>
        <w:spacing w:before="69"/>
        <w:ind w:left="100"/>
        <w:jc w:val="both"/>
        <w:rPr>
          <w:rFonts w:asciiTheme="minorHAnsi" w:hAnsiTheme="minorHAnsi" w:cstheme="minorHAnsi"/>
          <w:sz w:val="24"/>
          <w:szCs w:val="24"/>
        </w:rPr>
      </w:pPr>
    </w:p>
    <w:p w14:paraId="2583BFC3" w14:textId="77777777" w:rsidR="00F31D87" w:rsidRDefault="00F31D87" w:rsidP="00F31D87">
      <w:pPr>
        <w:spacing w:before="69"/>
        <w:ind w:left="100"/>
        <w:jc w:val="both"/>
        <w:rPr>
          <w:rFonts w:asciiTheme="minorHAnsi" w:hAnsiTheme="minorHAnsi" w:cstheme="minorHAnsi"/>
          <w:sz w:val="24"/>
          <w:szCs w:val="24"/>
        </w:rPr>
      </w:pPr>
    </w:p>
    <w:p w14:paraId="4A606F16" w14:textId="77777777" w:rsidR="00F31D87" w:rsidRDefault="00F31D87" w:rsidP="00F31D87">
      <w:pPr>
        <w:spacing w:before="69"/>
        <w:ind w:left="100"/>
        <w:jc w:val="both"/>
        <w:rPr>
          <w:rFonts w:asciiTheme="minorHAnsi" w:hAnsiTheme="minorHAnsi" w:cstheme="minorHAnsi"/>
          <w:sz w:val="24"/>
          <w:szCs w:val="24"/>
        </w:rPr>
      </w:pPr>
    </w:p>
    <w:p w14:paraId="70927143" w14:textId="77777777" w:rsidR="00F31D87" w:rsidRDefault="00F31D87" w:rsidP="00F31D87">
      <w:pPr>
        <w:spacing w:before="69"/>
        <w:ind w:left="100"/>
        <w:jc w:val="both"/>
        <w:rPr>
          <w:rFonts w:asciiTheme="minorHAnsi" w:hAnsiTheme="minorHAnsi" w:cstheme="minorHAnsi"/>
          <w:sz w:val="24"/>
          <w:szCs w:val="24"/>
        </w:rPr>
      </w:pPr>
    </w:p>
    <w:p w14:paraId="3D10021D" w14:textId="77777777" w:rsidR="00F31D87" w:rsidRDefault="00F31D87" w:rsidP="00F31D87">
      <w:pPr>
        <w:spacing w:before="69"/>
        <w:ind w:left="100"/>
        <w:jc w:val="both"/>
        <w:rPr>
          <w:rFonts w:asciiTheme="minorHAnsi" w:hAnsiTheme="minorHAnsi" w:cstheme="minorHAnsi"/>
          <w:sz w:val="24"/>
          <w:szCs w:val="24"/>
        </w:rPr>
      </w:pPr>
    </w:p>
    <w:p w14:paraId="2A2DE63B" w14:textId="77777777" w:rsidR="00F31D87" w:rsidRDefault="00F31D87" w:rsidP="00F31D87">
      <w:pPr>
        <w:spacing w:before="69"/>
        <w:ind w:left="100"/>
        <w:jc w:val="both"/>
        <w:rPr>
          <w:rFonts w:asciiTheme="minorHAnsi" w:hAnsiTheme="minorHAnsi" w:cstheme="minorHAnsi"/>
          <w:sz w:val="24"/>
          <w:szCs w:val="24"/>
        </w:rPr>
      </w:pPr>
    </w:p>
    <w:p w14:paraId="3DE63B27" w14:textId="77777777" w:rsidR="00F31D87" w:rsidRDefault="00F31D87" w:rsidP="00F31D87">
      <w:pPr>
        <w:spacing w:before="69"/>
        <w:ind w:left="100"/>
        <w:jc w:val="both"/>
        <w:rPr>
          <w:rFonts w:asciiTheme="minorHAnsi" w:hAnsiTheme="minorHAnsi" w:cstheme="minorHAnsi"/>
          <w:sz w:val="24"/>
          <w:szCs w:val="24"/>
        </w:rPr>
      </w:pPr>
    </w:p>
    <w:p w14:paraId="44781937" w14:textId="77777777" w:rsidR="00F31D87" w:rsidRDefault="00F31D87" w:rsidP="00F31D87">
      <w:pPr>
        <w:spacing w:before="69"/>
        <w:ind w:left="100"/>
        <w:jc w:val="both"/>
        <w:rPr>
          <w:rFonts w:asciiTheme="minorHAnsi" w:hAnsiTheme="minorHAnsi" w:cstheme="minorHAnsi"/>
          <w:sz w:val="24"/>
          <w:szCs w:val="24"/>
        </w:rPr>
      </w:pPr>
    </w:p>
    <w:p w14:paraId="4E6C28D9" w14:textId="77777777" w:rsidR="00F31D87" w:rsidRDefault="00F31D87" w:rsidP="00F31D87">
      <w:pPr>
        <w:spacing w:before="69"/>
        <w:ind w:left="100"/>
        <w:jc w:val="both"/>
        <w:rPr>
          <w:rFonts w:asciiTheme="minorHAnsi" w:hAnsiTheme="minorHAnsi" w:cstheme="minorHAnsi"/>
          <w:sz w:val="24"/>
          <w:szCs w:val="24"/>
        </w:rPr>
      </w:pPr>
    </w:p>
    <w:p w14:paraId="4CE58A54" w14:textId="5B666DB3" w:rsidR="00F31D87" w:rsidRDefault="00F31D87" w:rsidP="00B431D5">
      <w:pPr>
        <w:spacing w:before="69"/>
        <w:jc w:val="both"/>
        <w:rPr>
          <w:rFonts w:asciiTheme="minorHAnsi" w:hAnsiTheme="minorHAnsi" w:cstheme="minorHAnsi"/>
          <w:sz w:val="24"/>
          <w:szCs w:val="24"/>
        </w:rPr>
      </w:pPr>
    </w:p>
    <w:p w14:paraId="6DC5FC7F" w14:textId="77777777" w:rsidR="00C13484" w:rsidRPr="0097115E" w:rsidRDefault="00C13484" w:rsidP="00C13484">
      <w:pPr>
        <w:pStyle w:val="Heading1"/>
        <w:rPr>
          <w:rFonts w:ascii="Times New Roman" w:hAnsi="Times New Roman" w:cs="Times New Roman"/>
          <w:b/>
          <w:i/>
        </w:rPr>
      </w:pPr>
      <w:r>
        <w:rPr>
          <w:rFonts w:ascii="Times New Roman" w:hAnsi="Times New Roman" w:cs="Times New Roman"/>
          <w:b/>
        </w:rPr>
        <w:lastRenderedPageBreak/>
        <w:t xml:space="preserve">DEFINITION OF A </w:t>
      </w:r>
      <w:r w:rsidRPr="0097115E">
        <w:rPr>
          <w:rFonts w:ascii="Times New Roman" w:hAnsi="Times New Roman" w:cs="Times New Roman"/>
          <w:b/>
        </w:rPr>
        <w:t>STUDENT ORGANIZATION</w:t>
      </w:r>
    </w:p>
    <w:p w14:paraId="5F7488CC" w14:textId="77777777" w:rsidR="00C13484" w:rsidRDefault="00C13484" w:rsidP="00243246">
      <w:pPr>
        <w:spacing w:line="276" w:lineRule="auto"/>
        <w:ind w:firstLine="720"/>
        <w:jc w:val="both"/>
        <w:rPr>
          <w:rFonts w:eastAsia="Calibri"/>
        </w:rPr>
      </w:pPr>
      <w:r w:rsidRPr="00141CD9">
        <w:t xml:space="preserve">A student organization is defined as any recognized group/organization at BSU which is directed and controlled by students and whose programs and activities are </w:t>
      </w:r>
      <w:r w:rsidRPr="00141CD9">
        <w:rPr>
          <w:rFonts w:eastAsia="Calibri"/>
        </w:rPr>
        <w:t xml:space="preserve">well-matched with the University’s mission, vision, and core values. </w:t>
      </w:r>
      <w:r w:rsidRPr="003C7E33">
        <w:rPr>
          <w:rFonts w:eastAsia="Calibri"/>
        </w:rPr>
        <w:t>The relationship betwe</w:t>
      </w:r>
      <w:r>
        <w:rPr>
          <w:rFonts w:eastAsia="Calibri"/>
        </w:rPr>
        <w:t>en the University and recognized</w:t>
      </w:r>
      <w:r w:rsidRPr="003C7E33">
        <w:rPr>
          <w:rFonts w:eastAsia="Calibri"/>
        </w:rPr>
        <w:t xml:space="preserve"> student organizations generates neither a contractual-relationship between the University and the organization, nor a property right or expectancy in the organization of any sort.  Duties performed and act</w:t>
      </w:r>
      <w:r>
        <w:rPr>
          <w:rFonts w:eastAsia="Calibri"/>
        </w:rPr>
        <w:t>ivities undertaken by recognized</w:t>
      </w:r>
      <w:r w:rsidRPr="003C7E33">
        <w:rPr>
          <w:rFonts w:eastAsia="Calibri"/>
        </w:rPr>
        <w:t xml:space="preserve"> organizations are not those of the University.  </w:t>
      </w:r>
    </w:p>
    <w:p w14:paraId="14B0F345" w14:textId="451AA2E3" w:rsidR="00C13484" w:rsidRPr="003C7E33" w:rsidRDefault="00C13484" w:rsidP="00243246">
      <w:pPr>
        <w:spacing w:line="276" w:lineRule="auto"/>
        <w:ind w:firstLine="720"/>
        <w:jc w:val="both"/>
        <w:rPr>
          <w:rFonts w:eastAsia="Calibri"/>
        </w:rPr>
      </w:pPr>
      <w:r w:rsidRPr="003C7E33">
        <w:rPr>
          <w:rFonts w:eastAsia="Calibri"/>
          <w:color w:val="FF0000"/>
        </w:rPr>
        <w:t>Please note:</w:t>
      </w:r>
      <w:r>
        <w:rPr>
          <w:rFonts w:eastAsia="Calibri"/>
        </w:rPr>
        <w:t xml:space="preserve"> The name, logo or symbol of student </w:t>
      </w:r>
      <w:r w:rsidRPr="003C7E33">
        <w:rPr>
          <w:rFonts w:eastAsia="Calibri"/>
        </w:rPr>
        <w:t>organization</w:t>
      </w:r>
      <w:r>
        <w:rPr>
          <w:rFonts w:eastAsia="Calibri"/>
        </w:rPr>
        <w:t>s</w:t>
      </w:r>
      <w:r w:rsidRPr="003C7E33">
        <w:rPr>
          <w:rFonts w:eastAsia="Calibri"/>
        </w:rPr>
        <w:t xml:space="preserve"> cannot duplicate that of an existing organization or University department.</w:t>
      </w:r>
    </w:p>
    <w:p w14:paraId="63716CE4" w14:textId="77777777" w:rsidR="00C13484" w:rsidRDefault="00C13484" w:rsidP="00C13484">
      <w:pPr>
        <w:spacing w:line="360" w:lineRule="auto"/>
        <w:rPr>
          <w:b/>
        </w:rPr>
      </w:pPr>
    </w:p>
    <w:p w14:paraId="116B43F8" w14:textId="77777777" w:rsidR="00C13484" w:rsidRPr="0097115E" w:rsidRDefault="00C13484" w:rsidP="00C13484">
      <w:pPr>
        <w:pStyle w:val="Heading1"/>
        <w:rPr>
          <w:rFonts w:ascii="Times New Roman" w:hAnsi="Times New Roman" w:cs="Times New Roman"/>
          <w:b/>
        </w:rPr>
      </w:pPr>
      <w:r w:rsidRPr="0097115E">
        <w:rPr>
          <w:rFonts w:ascii="Times New Roman" w:hAnsi="Times New Roman" w:cs="Times New Roman"/>
          <w:b/>
        </w:rPr>
        <w:t>MEMBERSHIP</w:t>
      </w:r>
    </w:p>
    <w:p w14:paraId="5B1B2C1A" w14:textId="77777777" w:rsidR="00C13484" w:rsidRPr="00141CD9" w:rsidRDefault="00C13484" w:rsidP="00243246">
      <w:pPr>
        <w:spacing w:line="276" w:lineRule="auto"/>
        <w:ind w:firstLine="720"/>
        <w:jc w:val="both"/>
      </w:pPr>
      <w:r w:rsidRPr="00141CD9">
        <w:t xml:space="preserve">All </w:t>
      </w:r>
      <w:r>
        <w:t xml:space="preserve">student </w:t>
      </w:r>
      <w:r w:rsidRPr="00141CD9">
        <w:t>organizations (with the exception of fraternities and sororities) shall be open to all BSU students regardless of race, creed, disability, sexu</w:t>
      </w:r>
      <w:r>
        <w:t xml:space="preserve">al orientation, age and sex. All student organizations must </w:t>
      </w:r>
      <w:r w:rsidRPr="00141CD9">
        <w:t>adhere to the rules and procedures set forth in the organization</w:t>
      </w:r>
      <w:r>
        <w:t>’s</w:t>
      </w:r>
      <w:r w:rsidRPr="00141CD9">
        <w:t xml:space="preserve"> constitution, </w:t>
      </w:r>
      <w:r>
        <w:t xml:space="preserve">and the Student Government Association (SGA) constitution, </w:t>
      </w:r>
      <w:r w:rsidRPr="00141CD9">
        <w:t>including the non-discrimination requirements for membership.</w:t>
      </w:r>
      <w:r>
        <w:t xml:space="preserve"> Active membership in recognized</w:t>
      </w:r>
      <w:r w:rsidRPr="00141CD9">
        <w:t xml:space="preserve"> student organizations shall be</w:t>
      </w:r>
      <w:r>
        <w:t xml:space="preserve"> limited to currently enrolled, full-time and part-time Bowie State University students. BSU f</w:t>
      </w:r>
      <w:r w:rsidRPr="00141CD9">
        <w:t xml:space="preserve">aculty and staff </w:t>
      </w:r>
      <w:r>
        <w:t xml:space="preserve">are not </w:t>
      </w:r>
      <w:r w:rsidRPr="00141CD9">
        <w:t xml:space="preserve">eligible </w:t>
      </w:r>
      <w:r>
        <w:t xml:space="preserve">for membership nor can they </w:t>
      </w:r>
      <w:r w:rsidRPr="00141CD9">
        <w:t>hold an office</w:t>
      </w:r>
      <w:r>
        <w:t xml:space="preserve"> in student organizations. </w:t>
      </w:r>
    </w:p>
    <w:p w14:paraId="3C77C553" w14:textId="77777777" w:rsidR="00C13484" w:rsidRDefault="00C13484" w:rsidP="00C13484">
      <w:pPr>
        <w:spacing w:line="360" w:lineRule="auto"/>
        <w:rPr>
          <w:b/>
        </w:rPr>
      </w:pPr>
    </w:p>
    <w:p w14:paraId="59D9DFDC" w14:textId="77777777" w:rsidR="00C13484" w:rsidRPr="0097115E" w:rsidRDefault="00C13484" w:rsidP="00C13484">
      <w:pPr>
        <w:pStyle w:val="Heading1"/>
        <w:rPr>
          <w:rFonts w:ascii="Times New Roman" w:hAnsi="Times New Roman" w:cs="Times New Roman"/>
          <w:b/>
        </w:rPr>
      </w:pPr>
      <w:r w:rsidRPr="0097115E">
        <w:rPr>
          <w:rFonts w:ascii="Times New Roman" w:hAnsi="Times New Roman" w:cs="Times New Roman"/>
          <w:b/>
        </w:rPr>
        <w:t>STUDENT ORGANIZATION RECOGNITION</w:t>
      </w:r>
    </w:p>
    <w:p w14:paraId="48BB561F" w14:textId="77777777" w:rsidR="00B431D5" w:rsidRPr="00243246" w:rsidRDefault="00C13484" w:rsidP="00243246">
      <w:pPr>
        <w:spacing w:line="276" w:lineRule="auto"/>
        <w:ind w:firstLine="720"/>
        <w:jc w:val="both"/>
      </w:pPr>
      <w:r w:rsidRPr="00141CD9">
        <w:t>Recognition is the process through which a student organization receives “acti</w:t>
      </w:r>
      <w:r>
        <w:t>ve” status within the Office of Student Life and the University</w:t>
      </w:r>
      <w:r w:rsidRPr="003C7E33">
        <w:rPr>
          <w:rFonts w:eastAsia="Calibri"/>
        </w:rPr>
        <w:t>.</w:t>
      </w:r>
      <w:r>
        <w:rPr>
          <w:rFonts w:eastAsia="Calibri"/>
        </w:rPr>
        <w:t xml:space="preserve"> </w:t>
      </w:r>
      <w:r w:rsidRPr="00141CD9">
        <w:t xml:space="preserve">Recognition is a privilege given to student </w:t>
      </w:r>
      <w:r>
        <w:t xml:space="preserve">organizations that successfully </w:t>
      </w:r>
      <w:r w:rsidRPr="00141CD9">
        <w:t>co</w:t>
      </w:r>
      <w:r w:rsidRPr="00243246">
        <w:t xml:space="preserve">mplete the registration process and comply with University guidelines at all times. </w:t>
      </w:r>
    </w:p>
    <w:p w14:paraId="166DEB8B" w14:textId="79082689" w:rsidR="00C13484" w:rsidRPr="00243246" w:rsidRDefault="00C13484" w:rsidP="00243246">
      <w:pPr>
        <w:pStyle w:val="ListParagraph"/>
        <w:numPr>
          <w:ilvl w:val="0"/>
          <w:numId w:val="29"/>
        </w:numPr>
        <w:spacing w:line="276" w:lineRule="auto"/>
        <w:jc w:val="both"/>
        <w:rPr>
          <w:rFonts w:ascii="Times New Roman" w:hAnsi="Times New Roman" w:cs="Times New Roman"/>
        </w:rPr>
      </w:pPr>
      <w:r w:rsidRPr="00243246">
        <w:rPr>
          <w:rFonts w:ascii="Times New Roman" w:hAnsi="Times New Roman" w:cs="Times New Roman"/>
        </w:rPr>
        <w:t>Organizations apply to be recognized annually during the fall term and the Office of Student Life reviews all applications and determines recognition.</w:t>
      </w:r>
    </w:p>
    <w:p w14:paraId="11F1E733" w14:textId="77777777" w:rsidR="00C13484" w:rsidRPr="00243246" w:rsidRDefault="00C13484" w:rsidP="00243246">
      <w:pPr>
        <w:pStyle w:val="ListParagraph"/>
        <w:numPr>
          <w:ilvl w:val="0"/>
          <w:numId w:val="29"/>
        </w:numPr>
        <w:spacing w:line="276" w:lineRule="auto"/>
        <w:jc w:val="both"/>
        <w:rPr>
          <w:rFonts w:ascii="Times New Roman" w:hAnsi="Times New Roman" w:cs="Times New Roman"/>
        </w:rPr>
      </w:pPr>
      <w:r w:rsidRPr="00243246">
        <w:rPr>
          <w:rFonts w:ascii="Times New Roman" w:hAnsi="Times New Roman" w:cs="Times New Roman"/>
        </w:rPr>
        <w:t>Each organization must have and maintain a minimum of six (6) currently enrolled BSU full-time students at all times, in order to be considered “active.” Organizations that fall below the minimum of six (6) members will be considered “inactive” and will lose all programming and funding privileges.</w:t>
      </w:r>
    </w:p>
    <w:p w14:paraId="083F4FBF" w14:textId="77777777" w:rsidR="00C13484" w:rsidRPr="00243246" w:rsidRDefault="00C13484" w:rsidP="00243246">
      <w:pPr>
        <w:pStyle w:val="ListParagraph"/>
        <w:numPr>
          <w:ilvl w:val="0"/>
          <w:numId w:val="29"/>
        </w:numPr>
        <w:spacing w:line="276" w:lineRule="auto"/>
        <w:jc w:val="both"/>
        <w:rPr>
          <w:rFonts w:ascii="Times New Roman" w:hAnsi="Times New Roman" w:cs="Times New Roman"/>
        </w:rPr>
      </w:pPr>
      <w:r w:rsidRPr="00243246">
        <w:rPr>
          <w:rFonts w:ascii="Times New Roman" w:hAnsi="Times New Roman" w:cs="Times New Roman"/>
        </w:rPr>
        <w:t>Registration of student organizations shall not be construed as agreement, support or approval by the University, but only as recognition of the rights of the organization to exist at the University, subject to the conditions established herein.</w:t>
      </w:r>
    </w:p>
    <w:p w14:paraId="7FE2F90C" w14:textId="77777777" w:rsidR="00C13484" w:rsidRPr="00243246" w:rsidRDefault="00C13484" w:rsidP="00243246">
      <w:pPr>
        <w:pStyle w:val="ListParagraph"/>
        <w:numPr>
          <w:ilvl w:val="0"/>
          <w:numId w:val="29"/>
        </w:numPr>
        <w:spacing w:line="276" w:lineRule="auto"/>
        <w:jc w:val="both"/>
        <w:rPr>
          <w:rFonts w:ascii="Times New Roman" w:hAnsi="Times New Roman" w:cs="Times New Roman"/>
        </w:rPr>
      </w:pPr>
      <w:r w:rsidRPr="00243246">
        <w:rPr>
          <w:rFonts w:ascii="Times New Roman" w:hAnsi="Times New Roman" w:cs="Times New Roman"/>
        </w:rPr>
        <w:t>No organization shall obtain or maintain recognition that discriminates on the basis of race, color, creed or religion, sex, sexual orientation, national origin, age, physical or mental handicap, or veteran status with respect to its membership, programming or operations.</w:t>
      </w:r>
    </w:p>
    <w:p w14:paraId="41793712" w14:textId="77777777" w:rsidR="00C13484" w:rsidRDefault="00C13484" w:rsidP="00243246">
      <w:pPr>
        <w:pStyle w:val="ListParagraph"/>
        <w:numPr>
          <w:ilvl w:val="0"/>
          <w:numId w:val="29"/>
        </w:numPr>
        <w:spacing w:line="276" w:lineRule="auto"/>
        <w:jc w:val="both"/>
      </w:pPr>
      <w:r w:rsidRPr="00243246">
        <w:rPr>
          <w:rFonts w:ascii="Times New Roman" w:hAnsi="Times New Roman" w:cs="Times New Roman"/>
        </w:rPr>
        <w:t>Every student organization is bound to all rules of the University System of Maryland, Bowie State University, Bowie State University’s Office of Public Safety, City of Bowie, Prince George’s County, and the State of Maryland including, but not limited to, the Maryland State Penal Law, the Maryland State Vehicle and Traffic Law, the Alcohol Beverage Control Laws, and applicable Federal Laws.</w:t>
      </w:r>
      <w:r w:rsidRPr="00243246">
        <w:rPr>
          <w:rFonts w:ascii="Times New Roman" w:hAnsi="Times New Roman" w:cs="Times New Roman"/>
        </w:rPr>
        <w:cr/>
      </w:r>
      <w:r w:rsidRPr="00F52A2D">
        <w:t xml:space="preserve"> </w:t>
      </w:r>
    </w:p>
    <w:p w14:paraId="6242952A" w14:textId="77777777" w:rsidR="00C13484" w:rsidRPr="0097115E" w:rsidRDefault="00C13484" w:rsidP="00C13484">
      <w:pPr>
        <w:pStyle w:val="Heading1"/>
        <w:rPr>
          <w:rFonts w:ascii="Times New Roman" w:hAnsi="Times New Roman" w:cs="Times New Roman"/>
          <w:b/>
        </w:rPr>
      </w:pPr>
      <w:r w:rsidRPr="0097115E">
        <w:rPr>
          <w:rFonts w:ascii="Times New Roman" w:hAnsi="Times New Roman" w:cs="Times New Roman"/>
          <w:b/>
        </w:rPr>
        <w:lastRenderedPageBreak/>
        <w:t>TYPES OF RECOGNITION</w:t>
      </w:r>
    </w:p>
    <w:p w14:paraId="2F614E1E" w14:textId="77777777" w:rsidR="00C13484" w:rsidRPr="00C13484" w:rsidRDefault="00C13484" w:rsidP="00243246">
      <w:pPr>
        <w:spacing w:line="276" w:lineRule="auto"/>
        <w:ind w:firstLine="720"/>
        <w:jc w:val="both"/>
      </w:pPr>
      <w:r w:rsidRPr="00F52A2D">
        <w:rPr>
          <w:b/>
        </w:rPr>
        <w:t>Continuing:</w:t>
      </w:r>
      <w:r w:rsidRPr="00F52A2D">
        <w:t xml:space="preserve"> Continuing Re</w:t>
      </w:r>
      <w:r>
        <w:t>cognition</w:t>
      </w:r>
      <w:r w:rsidRPr="00F52A2D">
        <w:t xml:space="preserve"> is granted to groups that successfully complete the </w:t>
      </w:r>
      <w:r>
        <w:t xml:space="preserve">annual </w:t>
      </w:r>
      <w:r w:rsidRPr="00F52A2D">
        <w:t xml:space="preserve">registration process implemented by the Office of Student Life. Failure to do so will result in automatic denial of the respective organization to become a recognized student organization. Every </w:t>
      </w:r>
      <w:r>
        <w:t xml:space="preserve">student </w:t>
      </w:r>
      <w:r w:rsidRPr="00C13484">
        <w:t xml:space="preserve">organization must submit the following to the Office of Student Life for review: </w:t>
      </w:r>
    </w:p>
    <w:p w14:paraId="42FE90EB" w14:textId="77777777" w:rsidR="00C13484" w:rsidRPr="00C13484" w:rsidRDefault="00C13484" w:rsidP="00243246">
      <w:pPr>
        <w:pStyle w:val="ListParagraph"/>
        <w:numPr>
          <w:ilvl w:val="0"/>
          <w:numId w:val="27"/>
        </w:numPr>
        <w:spacing w:line="276" w:lineRule="auto"/>
        <w:rPr>
          <w:rFonts w:ascii="Times New Roman" w:hAnsi="Times New Roman" w:cs="Times New Roman"/>
        </w:rPr>
      </w:pPr>
      <w:r w:rsidRPr="00C13484">
        <w:rPr>
          <w:rFonts w:ascii="Times New Roman" w:hAnsi="Times New Roman" w:cs="Times New Roman"/>
        </w:rPr>
        <w:t xml:space="preserve">Organization Officer and Membership Form </w:t>
      </w:r>
    </w:p>
    <w:p w14:paraId="3B0A4DCE" w14:textId="77777777" w:rsidR="00C13484" w:rsidRPr="00C13484" w:rsidRDefault="00C13484" w:rsidP="00243246">
      <w:pPr>
        <w:pStyle w:val="ListParagraph"/>
        <w:numPr>
          <w:ilvl w:val="0"/>
          <w:numId w:val="27"/>
        </w:numPr>
        <w:spacing w:line="276" w:lineRule="auto"/>
        <w:rPr>
          <w:rFonts w:ascii="Times New Roman" w:hAnsi="Times New Roman" w:cs="Times New Roman"/>
        </w:rPr>
      </w:pPr>
      <w:r w:rsidRPr="00C13484">
        <w:rPr>
          <w:rFonts w:ascii="Times New Roman" w:hAnsi="Times New Roman" w:cs="Times New Roman"/>
        </w:rPr>
        <w:t xml:space="preserve">Letter of Intent </w:t>
      </w:r>
    </w:p>
    <w:p w14:paraId="1557A7CA" w14:textId="77777777" w:rsidR="00C13484" w:rsidRPr="00C13484" w:rsidRDefault="00C13484" w:rsidP="00243246">
      <w:pPr>
        <w:pStyle w:val="ListParagraph"/>
        <w:numPr>
          <w:ilvl w:val="0"/>
          <w:numId w:val="27"/>
        </w:numPr>
        <w:spacing w:line="276" w:lineRule="auto"/>
        <w:rPr>
          <w:rFonts w:ascii="Times New Roman" w:hAnsi="Times New Roman" w:cs="Times New Roman"/>
        </w:rPr>
      </w:pPr>
      <w:r w:rsidRPr="00C13484">
        <w:rPr>
          <w:rFonts w:ascii="Times New Roman" w:hAnsi="Times New Roman" w:cs="Times New Roman"/>
        </w:rPr>
        <w:t xml:space="preserve">Advisor Consent Form - Primary </w:t>
      </w:r>
    </w:p>
    <w:p w14:paraId="5ECC9C97" w14:textId="77777777" w:rsidR="00C13484" w:rsidRPr="00C13484" w:rsidRDefault="00C13484" w:rsidP="00243246">
      <w:pPr>
        <w:pStyle w:val="ListParagraph"/>
        <w:numPr>
          <w:ilvl w:val="0"/>
          <w:numId w:val="27"/>
        </w:numPr>
        <w:spacing w:line="276" w:lineRule="auto"/>
        <w:rPr>
          <w:rFonts w:ascii="Times New Roman" w:hAnsi="Times New Roman" w:cs="Times New Roman"/>
        </w:rPr>
      </w:pPr>
      <w:r w:rsidRPr="00C13484">
        <w:rPr>
          <w:rFonts w:ascii="Times New Roman" w:hAnsi="Times New Roman" w:cs="Times New Roman"/>
        </w:rPr>
        <w:t xml:space="preserve">Calendar of Events </w:t>
      </w:r>
    </w:p>
    <w:p w14:paraId="6AA02D23" w14:textId="77777777" w:rsidR="00C13484" w:rsidRPr="00F52A2D" w:rsidRDefault="00C13484" w:rsidP="00243246">
      <w:pPr>
        <w:spacing w:line="276" w:lineRule="auto"/>
        <w:ind w:firstLine="720"/>
        <w:jc w:val="both"/>
      </w:pPr>
      <w:r w:rsidRPr="00F52A2D">
        <w:t xml:space="preserve">In addition, student organizations must attend the mandatory Student Organization Summit, held the last Saturday in August. For specific dates and access to these forms, please visit the Office of Student Life’s website at </w:t>
      </w:r>
      <w:hyperlink r:id="rId9" w:history="1">
        <w:r w:rsidRPr="00F52A2D">
          <w:rPr>
            <w:rStyle w:val="Hyperlink"/>
          </w:rPr>
          <w:t>https://www.bowiestate.edu/campus-life/office-of-student-life/clubs-and-organizations/</w:t>
        </w:r>
      </w:hyperlink>
      <w:r w:rsidRPr="00F52A2D">
        <w:t>.</w:t>
      </w:r>
    </w:p>
    <w:p w14:paraId="1DF08137" w14:textId="77777777" w:rsidR="00C13484" w:rsidRPr="00F52A2D" w:rsidRDefault="00C13484" w:rsidP="00243246">
      <w:pPr>
        <w:spacing w:line="276" w:lineRule="auto"/>
        <w:ind w:firstLine="720"/>
        <w:jc w:val="both"/>
      </w:pPr>
      <w:r w:rsidRPr="004D7F1C">
        <w:rPr>
          <w:b/>
        </w:rPr>
        <w:t>Probationary:</w:t>
      </w:r>
      <w:r w:rsidRPr="00F52A2D">
        <w:t xml:space="preserve">  Probationary status is placed up</w:t>
      </w:r>
      <w:r>
        <w:t xml:space="preserve">on a recognized </w:t>
      </w:r>
      <w:r w:rsidRPr="00F52A2D">
        <w:t xml:space="preserve">student organization which has been involved in judicial violations and/or violations of University policies, procedures and guidelines.  While placed in this status, </w:t>
      </w:r>
      <w:r>
        <w:t>privileges granted to the organization,</w:t>
      </w:r>
      <w:r w:rsidRPr="00F52A2D">
        <w:t xml:space="preserve"> may be partially or to</w:t>
      </w:r>
      <w:r>
        <w:t xml:space="preserve">tally restricted or withheld </w:t>
      </w:r>
      <w:r w:rsidRPr="00F52A2D">
        <w:t>for a specified period of time.  The probation is placed and may be removed and registration granted on</w:t>
      </w:r>
      <w:r>
        <w:t xml:space="preserve">ly after review and approval from </w:t>
      </w:r>
      <w:r w:rsidRPr="00F52A2D">
        <w:t xml:space="preserve">the </w:t>
      </w:r>
      <w:r>
        <w:t>Dean of Student Life.</w:t>
      </w:r>
    </w:p>
    <w:p w14:paraId="2E99EB3B" w14:textId="77777777" w:rsidR="00C13484" w:rsidRDefault="00C13484" w:rsidP="00C13484">
      <w:pPr>
        <w:spacing w:line="360" w:lineRule="auto"/>
      </w:pPr>
    </w:p>
    <w:p w14:paraId="000089E9" w14:textId="77777777" w:rsidR="00B431D5" w:rsidRPr="00347867" w:rsidRDefault="00B431D5" w:rsidP="00B431D5">
      <w:pPr>
        <w:pStyle w:val="Heading1"/>
        <w:rPr>
          <w:rFonts w:ascii="Times New Roman" w:eastAsia="Calibri" w:hAnsi="Times New Roman" w:cs="Times New Roman"/>
          <w:b/>
        </w:rPr>
      </w:pPr>
      <w:r w:rsidRPr="00347867">
        <w:rPr>
          <w:rFonts w:ascii="Times New Roman" w:eastAsia="Calibri" w:hAnsi="Times New Roman" w:cs="Times New Roman"/>
          <w:b/>
        </w:rPr>
        <w:t xml:space="preserve">REQUIREMENTS OF </w:t>
      </w:r>
      <w:r>
        <w:rPr>
          <w:rFonts w:ascii="Times New Roman" w:eastAsia="Calibri" w:hAnsi="Times New Roman" w:cs="Times New Roman"/>
          <w:b/>
        </w:rPr>
        <w:t xml:space="preserve">STUDENT </w:t>
      </w:r>
      <w:r w:rsidRPr="00347867">
        <w:rPr>
          <w:rFonts w:ascii="Times New Roman" w:eastAsia="Calibri" w:hAnsi="Times New Roman" w:cs="Times New Roman"/>
          <w:b/>
        </w:rPr>
        <w:t xml:space="preserve">ORGANIZATIONS </w:t>
      </w:r>
    </w:p>
    <w:p w14:paraId="2FB7588F" w14:textId="77777777" w:rsidR="00B431D5" w:rsidRDefault="00B431D5" w:rsidP="00243246">
      <w:pPr>
        <w:pStyle w:val="NoSpacing"/>
        <w:numPr>
          <w:ilvl w:val="0"/>
          <w:numId w:val="28"/>
        </w:numPr>
        <w:spacing w:line="276" w:lineRule="auto"/>
        <w:jc w:val="both"/>
        <w:rPr>
          <w:rFonts w:ascii="Times New Roman" w:hAnsi="Times New Roman" w:cs="Times New Roman"/>
        </w:rPr>
      </w:pPr>
      <w:r w:rsidRPr="00522D70">
        <w:rPr>
          <w:rFonts w:ascii="Times New Roman" w:hAnsi="Times New Roman" w:cs="Times New Roman"/>
        </w:rPr>
        <w:t xml:space="preserve">Each organization is required to register with the </w:t>
      </w:r>
      <w:r>
        <w:rPr>
          <w:rFonts w:ascii="Times New Roman" w:hAnsi="Times New Roman" w:cs="Times New Roman"/>
        </w:rPr>
        <w:t xml:space="preserve">Office of Student Life, </w:t>
      </w:r>
      <w:r w:rsidRPr="00522D70">
        <w:rPr>
          <w:rFonts w:ascii="Times New Roman" w:hAnsi="Times New Roman" w:cs="Times New Roman"/>
        </w:rPr>
        <w:t>Campus Activities Board and the Studen</w:t>
      </w:r>
      <w:r>
        <w:rPr>
          <w:rFonts w:ascii="Times New Roman" w:hAnsi="Times New Roman" w:cs="Times New Roman"/>
        </w:rPr>
        <w:t>t Government Association. Details about the registration process can be found on the clubs and organization website page (</w:t>
      </w:r>
      <w:hyperlink r:id="rId10" w:history="1">
        <w:r w:rsidRPr="0021518C">
          <w:rPr>
            <w:rStyle w:val="Hyperlink"/>
            <w:rFonts w:ascii="Times New Roman" w:hAnsi="Times New Roman" w:cs="Times New Roman"/>
          </w:rPr>
          <w:t>https://www.bowiestate.edu/campus-life/office-of-student-life/clubs-and-organizations/</w:t>
        </w:r>
      </w:hyperlink>
      <w:r>
        <w:rPr>
          <w:rFonts w:ascii="Times New Roman" w:hAnsi="Times New Roman" w:cs="Times New Roman"/>
        </w:rPr>
        <w:t>).</w:t>
      </w:r>
    </w:p>
    <w:p w14:paraId="27CD202C" w14:textId="77777777" w:rsidR="00B431D5" w:rsidRDefault="00B431D5" w:rsidP="00243246">
      <w:pPr>
        <w:pStyle w:val="NoSpacing"/>
        <w:spacing w:line="276" w:lineRule="auto"/>
        <w:jc w:val="both"/>
        <w:rPr>
          <w:rFonts w:ascii="Times New Roman" w:hAnsi="Times New Roman" w:cs="Times New Roman"/>
        </w:rPr>
      </w:pPr>
    </w:p>
    <w:p w14:paraId="0357FE6C" w14:textId="77777777" w:rsidR="00B431D5" w:rsidRDefault="00B431D5" w:rsidP="00243246">
      <w:pPr>
        <w:pStyle w:val="NoSpacing"/>
        <w:numPr>
          <w:ilvl w:val="0"/>
          <w:numId w:val="28"/>
        </w:numPr>
        <w:spacing w:line="276" w:lineRule="auto"/>
        <w:jc w:val="both"/>
        <w:rPr>
          <w:rFonts w:ascii="Times New Roman" w:hAnsi="Times New Roman" w:cs="Times New Roman"/>
        </w:rPr>
      </w:pPr>
      <w:r w:rsidRPr="00522D70">
        <w:rPr>
          <w:rFonts w:ascii="Times New Roman" w:hAnsi="Times New Roman" w:cs="Times New Roman"/>
        </w:rPr>
        <w:t>All organizations are members of the Legislative Branch of Student Government Association and are required to send a representative to each meeting. Organizations may be suspended by the Vice President of the Campus Activities Board for non-attendance and non-submission of monthly reports. The suspension can only be lifted by the Vice President of the Campus Activities Board.</w:t>
      </w:r>
    </w:p>
    <w:p w14:paraId="61C81ED1" w14:textId="77777777" w:rsidR="00B431D5" w:rsidRDefault="00B431D5" w:rsidP="00243246">
      <w:pPr>
        <w:pStyle w:val="NoSpacing"/>
        <w:spacing w:line="276" w:lineRule="auto"/>
        <w:ind w:firstLine="720"/>
        <w:rPr>
          <w:rFonts w:ascii="Times New Roman" w:hAnsi="Times New Roman" w:cs="Times New Roman"/>
        </w:rPr>
      </w:pPr>
    </w:p>
    <w:p w14:paraId="555330DC" w14:textId="77777777" w:rsidR="00B431D5" w:rsidRPr="00522D70" w:rsidRDefault="00B431D5" w:rsidP="00243246">
      <w:pPr>
        <w:pStyle w:val="NoSpacing"/>
        <w:numPr>
          <w:ilvl w:val="0"/>
          <w:numId w:val="28"/>
        </w:numPr>
        <w:spacing w:line="276" w:lineRule="auto"/>
        <w:rPr>
          <w:rFonts w:ascii="Times New Roman" w:hAnsi="Times New Roman" w:cs="Times New Roman"/>
        </w:rPr>
      </w:pPr>
      <w:r>
        <w:rPr>
          <w:rFonts w:ascii="Times New Roman" w:hAnsi="Times New Roman" w:cs="Times New Roman"/>
        </w:rPr>
        <w:t xml:space="preserve">All </w:t>
      </w:r>
      <w:r w:rsidRPr="00522D70">
        <w:rPr>
          <w:rFonts w:ascii="Times New Roman" w:hAnsi="Times New Roman" w:cs="Times New Roman"/>
        </w:rPr>
        <w:t>organizations are required to complete a minimum of 6 progr</w:t>
      </w:r>
      <w:r>
        <w:rPr>
          <w:rFonts w:ascii="Times New Roman" w:hAnsi="Times New Roman" w:cs="Times New Roman"/>
        </w:rPr>
        <w:t xml:space="preserve">ams per semester. </w:t>
      </w:r>
    </w:p>
    <w:p w14:paraId="73864834" w14:textId="77777777" w:rsidR="00B431D5" w:rsidRDefault="00B431D5" w:rsidP="00243246">
      <w:pPr>
        <w:pStyle w:val="NoSpacing"/>
        <w:spacing w:line="276" w:lineRule="auto"/>
        <w:rPr>
          <w:rFonts w:ascii="Times New Roman" w:hAnsi="Times New Roman" w:cs="Times New Roman"/>
        </w:rPr>
      </w:pPr>
    </w:p>
    <w:p w14:paraId="018CDC65" w14:textId="77777777" w:rsidR="00B431D5" w:rsidRDefault="00B431D5" w:rsidP="00243246">
      <w:pPr>
        <w:pStyle w:val="NoSpacing"/>
        <w:numPr>
          <w:ilvl w:val="0"/>
          <w:numId w:val="28"/>
        </w:numPr>
        <w:spacing w:line="276" w:lineRule="auto"/>
        <w:rPr>
          <w:rFonts w:ascii="Times New Roman" w:hAnsi="Times New Roman" w:cs="Times New Roman"/>
        </w:rPr>
      </w:pPr>
      <w:r>
        <w:rPr>
          <w:rFonts w:ascii="Times New Roman" w:hAnsi="Times New Roman" w:cs="Times New Roman"/>
        </w:rPr>
        <w:t xml:space="preserve">All </w:t>
      </w:r>
      <w:r w:rsidRPr="00522D70">
        <w:rPr>
          <w:rFonts w:ascii="Times New Roman" w:hAnsi="Times New Roman" w:cs="Times New Roman"/>
        </w:rPr>
        <w:t>organizat</w:t>
      </w:r>
      <w:r>
        <w:rPr>
          <w:rFonts w:ascii="Times New Roman" w:hAnsi="Times New Roman" w:cs="Times New Roman"/>
        </w:rPr>
        <w:t xml:space="preserve">ions are required to complete 2 </w:t>
      </w:r>
      <w:r w:rsidRPr="00522D70">
        <w:rPr>
          <w:rFonts w:ascii="Times New Roman" w:hAnsi="Times New Roman" w:cs="Times New Roman"/>
        </w:rPr>
        <w:t>community service programs</w:t>
      </w:r>
      <w:r>
        <w:rPr>
          <w:rFonts w:ascii="Times New Roman" w:hAnsi="Times New Roman" w:cs="Times New Roman"/>
        </w:rPr>
        <w:t>.</w:t>
      </w:r>
      <w:r w:rsidRPr="00294D46">
        <w:rPr>
          <w:rFonts w:ascii="Times New Roman" w:hAnsi="Times New Roman" w:cs="Times New Roman"/>
        </w:rPr>
        <w:t xml:space="preserve"> </w:t>
      </w:r>
      <w:r>
        <w:rPr>
          <w:rFonts w:ascii="Times New Roman" w:hAnsi="Times New Roman" w:cs="Times New Roman"/>
          <w:lang w:val="en"/>
        </w:rPr>
        <w:t>A</w:t>
      </w:r>
      <w:r w:rsidRPr="00294D46">
        <w:rPr>
          <w:rFonts w:ascii="Times New Roman" w:hAnsi="Times New Roman" w:cs="Times New Roman"/>
          <w:lang w:val="en"/>
        </w:rPr>
        <w:t>t least 1 must be off campus.</w:t>
      </w:r>
      <w:r w:rsidRPr="00294D46">
        <w:rPr>
          <w:rFonts w:ascii="Times New Roman" w:hAnsi="Times New Roman" w:cs="Times New Roman"/>
        </w:rPr>
        <w:t>These programs can count toward the 6 required programs.</w:t>
      </w:r>
    </w:p>
    <w:p w14:paraId="13EFB894" w14:textId="77777777" w:rsidR="00B431D5" w:rsidRDefault="00B431D5" w:rsidP="00243246">
      <w:pPr>
        <w:pStyle w:val="ListParagraph"/>
        <w:spacing w:line="276" w:lineRule="auto"/>
        <w:rPr>
          <w:rFonts w:ascii="Times New Roman" w:hAnsi="Times New Roman" w:cs="Times New Roman"/>
        </w:rPr>
      </w:pPr>
    </w:p>
    <w:p w14:paraId="6E88CDD8" w14:textId="04882A68" w:rsidR="00B431D5" w:rsidRPr="00294D46" w:rsidRDefault="00B431D5" w:rsidP="00243246">
      <w:pPr>
        <w:pStyle w:val="NoSpacing"/>
        <w:numPr>
          <w:ilvl w:val="0"/>
          <w:numId w:val="28"/>
        </w:numPr>
        <w:spacing w:line="276" w:lineRule="auto"/>
        <w:rPr>
          <w:rFonts w:ascii="Times New Roman" w:hAnsi="Times New Roman" w:cs="Times New Roman"/>
        </w:rPr>
      </w:pPr>
      <w:r>
        <w:rPr>
          <w:rFonts w:ascii="Times New Roman" w:hAnsi="Times New Roman" w:cs="Times New Roman"/>
          <w:lang w:val="en"/>
        </w:rPr>
        <w:t xml:space="preserve">All Organizations must facilitate one program each </w:t>
      </w:r>
      <w:r w:rsidR="00243246">
        <w:rPr>
          <w:rFonts w:ascii="Times New Roman" w:hAnsi="Times New Roman" w:cs="Times New Roman"/>
          <w:lang w:val="en"/>
        </w:rPr>
        <w:t xml:space="preserve">semester geared </w:t>
      </w:r>
      <w:r>
        <w:rPr>
          <w:rFonts w:ascii="Times New Roman" w:hAnsi="Times New Roman" w:cs="Times New Roman"/>
          <w:lang w:val="en"/>
        </w:rPr>
        <w:t xml:space="preserve">to </w:t>
      </w:r>
      <w:r w:rsidR="00243246">
        <w:rPr>
          <w:rFonts w:ascii="Times New Roman" w:hAnsi="Times New Roman" w:cs="Times New Roman"/>
          <w:lang w:val="en"/>
        </w:rPr>
        <w:t>c</w:t>
      </w:r>
      <w:r>
        <w:rPr>
          <w:rFonts w:ascii="Times New Roman" w:hAnsi="Times New Roman" w:cs="Times New Roman"/>
          <w:lang w:val="en"/>
        </w:rPr>
        <w:t xml:space="preserve">ommuter students. This program must be held </w:t>
      </w:r>
      <w:r w:rsidRPr="00294D46">
        <w:rPr>
          <w:rFonts w:ascii="Times New Roman" w:hAnsi="Times New Roman" w:cs="Times New Roman"/>
          <w:lang w:val="en"/>
        </w:rPr>
        <w:t xml:space="preserve"> between the hours of 9am-5pm. </w:t>
      </w:r>
      <w:r w:rsidRPr="00294D46">
        <w:rPr>
          <w:rFonts w:ascii="Times New Roman" w:hAnsi="Times New Roman" w:cs="Times New Roman"/>
          <w:lang w:val="en"/>
        </w:rPr>
        <w:br/>
      </w:r>
    </w:p>
    <w:p w14:paraId="114DD923" w14:textId="77777777" w:rsidR="00B431D5" w:rsidRPr="00522D70" w:rsidRDefault="00B431D5" w:rsidP="00243246">
      <w:pPr>
        <w:pStyle w:val="NoSpacing"/>
        <w:numPr>
          <w:ilvl w:val="0"/>
          <w:numId w:val="28"/>
        </w:numPr>
        <w:spacing w:line="276" w:lineRule="auto"/>
        <w:rPr>
          <w:rFonts w:ascii="Times New Roman" w:hAnsi="Times New Roman" w:cs="Times New Roman"/>
        </w:rPr>
      </w:pPr>
      <w:r>
        <w:rPr>
          <w:rFonts w:ascii="Times New Roman" w:hAnsi="Times New Roman" w:cs="Times New Roman"/>
        </w:rPr>
        <w:t xml:space="preserve">All </w:t>
      </w:r>
      <w:r w:rsidRPr="00522D70">
        <w:rPr>
          <w:rFonts w:ascii="Times New Roman" w:hAnsi="Times New Roman" w:cs="Times New Roman"/>
        </w:rPr>
        <w:t>organizations are required to actively participate in the following events:</w:t>
      </w:r>
    </w:p>
    <w:p w14:paraId="75AE8CBF" w14:textId="4744F77D" w:rsidR="00B431D5" w:rsidRPr="00522D70" w:rsidRDefault="00B431D5" w:rsidP="00243246">
      <w:pPr>
        <w:pStyle w:val="NoSpacing"/>
        <w:spacing w:line="276" w:lineRule="auto"/>
        <w:ind w:firstLine="720"/>
        <w:rPr>
          <w:rFonts w:ascii="Times New Roman" w:hAnsi="Times New Roman" w:cs="Times New Roman"/>
        </w:rPr>
      </w:pPr>
      <w:r w:rsidRPr="00522D70">
        <w:rPr>
          <w:rFonts w:ascii="Times New Roman" w:hAnsi="Times New Roman" w:cs="Times New Roman"/>
        </w:rPr>
        <w:t>Homecoming Coronation &amp; Parade</w:t>
      </w:r>
      <w:r w:rsidR="00243246">
        <w:rPr>
          <w:rFonts w:ascii="Times New Roman" w:hAnsi="Times New Roman" w:cs="Times New Roman"/>
        </w:rPr>
        <w:tab/>
      </w:r>
      <w:r w:rsidRPr="00522D70">
        <w:rPr>
          <w:rFonts w:ascii="Times New Roman" w:hAnsi="Times New Roman" w:cs="Times New Roman"/>
        </w:rPr>
        <w:t>Convocation</w:t>
      </w:r>
      <w:r w:rsidR="00243246">
        <w:rPr>
          <w:rFonts w:ascii="Times New Roman" w:hAnsi="Times New Roman" w:cs="Times New Roman"/>
        </w:rPr>
        <w:tab/>
      </w:r>
      <w:r w:rsidR="00243246">
        <w:rPr>
          <w:rFonts w:ascii="Times New Roman" w:hAnsi="Times New Roman" w:cs="Times New Roman"/>
        </w:rPr>
        <w:tab/>
      </w:r>
      <w:r w:rsidR="00243246">
        <w:rPr>
          <w:rFonts w:ascii="Times New Roman" w:hAnsi="Times New Roman" w:cs="Times New Roman"/>
        </w:rPr>
        <w:tab/>
      </w:r>
      <w:r w:rsidRPr="00522D70">
        <w:rPr>
          <w:rFonts w:ascii="Times New Roman" w:hAnsi="Times New Roman" w:cs="Times New Roman"/>
        </w:rPr>
        <w:t>Club Elections</w:t>
      </w:r>
      <w:r w:rsidR="00243246">
        <w:rPr>
          <w:rFonts w:ascii="Times New Roman" w:hAnsi="Times New Roman" w:cs="Times New Roman"/>
        </w:rPr>
        <w:tab/>
      </w:r>
      <w:r w:rsidR="00243246">
        <w:rPr>
          <w:rFonts w:ascii="Times New Roman" w:hAnsi="Times New Roman" w:cs="Times New Roman"/>
        </w:rPr>
        <w:tab/>
      </w:r>
      <w:r w:rsidR="00243246">
        <w:rPr>
          <w:rFonts w:ascii="Times New Roman" w:hAnsi="Times New Roman" w:cs="Times New Roman"/>
        </w:rPr>
        <w:tab/>
      </w:r>
      <w:r w:rsidRPr="00522D70">
        <w:rPr>
          <w:rFonts w:ascii="Times New Roman" w:hAnsi="Times New Roman" w:cs="Times New Roman"/>
        </w:rPr>
        <w:t>Community Service Projects</w:t>
      </w:r>
      <w:r w:rsidR="00243246">
        <w:rPr>
          <w:rFonts w:ascii="Times New Roman" w:hAnsi="Times New Roman" w:cs="Times New Roman"/>
        </w:rPr>
        <w:tab/>
      </w:r>
      <w:r w:rsidR="00243246">
        <w:rPr>
          <w:rFonts w:ascii="Times New Roman" w:hAnsi="Times New Roman" w:cs="Times New Roman"/>
        </w:rPr>
        <w:tab/>
      </w:r>
      <w:r w:rsidRPr="00522D70">
        <w:rPr>
          <w:rFonts w:ascii="Times New Roman" w:hAnsi="Times New Roman" w:cs="Times New Roman"/>
        </w:rPr>
        <w:t>Constitutional Convention</w:t>
      </w:r>
      <w:r w:rsidR="00243246">
        <w:rPr>
          <w:rFonts w:ascii="Times New Roman" w:hAnsi="Times New Roman" w:cs="Times New Roman"/>
        </w:rPr>
        <w:tab/>
      </w:r>
      <w:r w:rsidRPr="00522D70">
        <w:rPr>
          <w:rFonts w:ascii="Times New Roman" w:hAnsi="Times New Roman" w:cs="Times New Roman"/>
        </w:rPr>
        <w:t>Organizational Fairs</w:t>
      </w:r>
    </w:p>
    <w:p w14:paraId="445A761F" w14:textId="77777777" w:rsidR="00B431D5" w:rsidRPr="00522D70" w:rsidRDefault="00B431D5" w:rsidP="00243246">
      <w:pPr>
        <w:pStyle w:val="NoSpacing"/>
        <w:spacing w:line="276" w:lineRule="auto"/>
        <w:ind w:left="720" w:firstLine="720"/>
        <w:rPr>
          <w:rFonts w:ascii="Times New Roman" w:hAnsi="Times New Roman" w:cs="Times New Roman"/>
          <w:b/>
        </w:rPr>
      </w:pPr>
      <w:r w:rsidRPr="00522D70">
        <w:rPr>
          <w:rFonts w:ascii="Times New Roman" w:hAnsi="Times New Roman" w:cs="Times New Roman"/>
        </w:rPr>
        <w:t xml:space="preserve">Any Designated Events specified by the </w:t>
      </w:r>
      <w:r w:rsidRPr="00C53065">
        <w:rPr>
          <w:rFonts w:ascii="Times New Roman" w:hAnsi="Times New Roman" w:cs="Times New Roman"/>
        </w:rPr>
        <w:t>Vice President of SGA and CAB</w:t>
      </w:r>
    </w:p>
    <w:p w14:paraId="61E1FE83" w14:textId="6F5E4245" w:rsidR="00C13484" w:rsidRPr="00243246" w:rsidRDefault="00B431D5" w:rsidP="00243246">
      <w:pPr>
        <w:pStyle w:val="NoSpacing"/>
        <w:spacing w:line="276" w:lineRule="auto"/>
        <w:rPr>
          <w:rFonts w:ascii="Times New Roman" w:hAnsi="Times New Roman" w:cs="Times New Roman"/>
          <w:i/>
          <w:color w:val="FF0000"/>
        </w:rPr>
      </w:pPr>
      <w:r w:rsidRPr="00EA2FC3">
        <w:rPr>
          <w:rFonts w:ascii="Times New Roman" w:hAnsi="Times New Roman" w:cs="Times New Roman"/>
          <w:i/>
          <w:color w:val="FF0000"/>
        </w:rPr>
        <w:t>Failure to actively participate in the events listed above will result in suspension of the organization.</w:t>
      </w:r>
    </w:p>
    <w:p w14:paraId="1EB269E5" w14:textId="77777777" w:rsidR="00507B17" w:rsidRPr="00384003" w:rsidRDefault="00507B17" w:rsidP="00507B17">
      <w:pPr>
        <w:pStyle w:val="Heading1"/>
        <w:rPr>
          <w:rFonts w:ascii="Times New Roman" w:hAnsi="Times New Roman" w:cs="Times New Roman"/>
          <w:b/>
        </w:rPr>
      </w:pPr>
      <w:r w:rsidRPr="00384003">
        <w:rPr>
          <w:rFonts w:ascii="Times New Roman" w:hAnsi="Times New Roman" w:cs="Times New Roman"/>
          <w:b/>
        </w:rPr>
        <w:lastRenderedPageBreak/>
        <w:t>ADVERTISING</w:t>
      </w:r>
    </w:p>
    <w:p w14:paraId="3D95386E" w14:textId="77777777" w:rsidR="00507B17" w:rsidRDefault="00507B17" w:rsidP="00507B17">
      <w:pPr>
        <w:rPr>
          <w:b/>
        </w:rPr>
      </w:pPr>
    </w:p>
    <w:p w14:paraId="20A29D51" w14:textId="77777777" w:rsidR="00507B17" w:rsidRPr="00507B17" w:rsidRDefault="00507B17" w:rsidP="00507B17">
      <w:pPr>
        <w:spacing w:line="276" w:lineRule="auto"/>
        <w:rPr>
          <w:b/>
        </w:rPr>
      </w:pPr>
      <w:r w:rsidRPr="00507B17">
        <w:rPr>
          <w:b/>
        </w:rPr>
        <w:t>ORGANIZATION PUBLICITY</w:t>
      </w:r>
    </w:p>
    <w:p w14:paraId="1979FF99" w14:textId="77777777" w:rsidR="00507B17" w:rsidRPr="00507B17" w:rsidRDefault="00507B17" w:rsidP="00507B17">
      <w:pPr>
        <w:spacing w:line="276" w:lineRule="auto"/>
        <w:ind w:firstLine="360"/>
        <w:jc w:val="both"/>
      </w:pPr>
      <w:r w:rsidRPr="00507B17">
        <w:t>Student organizations are permitted to place promotional materials on bulletin boards on the campus of Bowie State University. Fliers and posters may be hung throughout campus in approved areas only.</w:t>
      </w:r>
    </w:p>
    <w:p w14:paraId="784F5BE2" w14:textId="77777777" w:rsidR="00507B17" w:rsidRPr="00507B17" w:rsidRDefault="00507B17" w:rsidP="00507B17">
      <w:pPr>
        <w:pStyle w:val="ListParagraph"/>
        <w:widowControl/>
        <w:numPr>
          <w:ilvl w:val="0"/>
          <w:numId w:val="21"/>
        </w:numPr>
        <w:autoSpaceDE/>
        <w:autoSpaceDN/>
        <w:spacing w:line="276" w:lineRule="auto"/>
        <w:contextualSpacing/>
        <w:jc w:val="both"/>
        <w:rPr>
          <w:rFonts w:ascii="Times New Roman" w:hAnsi="Times New Roman" w:cs="Times New Roman"/>
        </w:rPr>
      </w:pPr>
      <w:r w:rsidRPr="00507B17">
        <w:rPr>
          <w:rFonts w:ascii="Times New Roman" w:hAnsi="Times New Roman" w:cs="Times New Roman"/>
        </w:rPr>
        <w:t>All materials for posting must first be approved and stamped prior to distribution</w:t>
      </w:r>
    </w:p>
    <w:p w14:paraId="1784DC00" w14:textId="77777777" w:rsidR="00507B17" w:rsidRPr="00507B17" w:rsidRDefault="00507B17" w:rsidP="00507B17">
      <w:pPr>
        <w:pStyle w:val="ListParagraph"/>
        <w:widowControl/>
        <w:numPr>
          <w:ilvl w:val="0"/>
          <w:numId w:val="21"/>
        </w:numPr>
        <w:autoSpaceDE/>
        <w:autoSpaceDN/>
        <w:spacing w:line="276" w:lineRule="auto"/>
        <w:contextualSpacing/>
        <w:jc w:val="both"/>
        <w:rPr>
          <w:rFonts w:ascii="Times New Roman" w:hAnsi="Times New Roman" w:cs="Times New Roman"/>
        </w:rPr>
      </w:pPr>
      <w:r w:rsidRPr="00507B17">
        <w:rPr>
          <w:rFonts w:ascii="Times New Roman" w:hAnsi="Times New Roman" w:cs="Times New Roman"/>
        </w:rPr>
        <w:t>An “Approved” stamp is administered by the Student Center only. This stamp is required for all materials to be posted on campus</w:t>
      </w:r>
    </w:p>
    <w:p w14:paraId="5EF898E1" w14:textId="77777777" w:rsidR="00507B17" w:rsidRPr="00507B17" w:rsidRDefault="00507B17" w:rsidP="00507B17">
      <w:pPr>
        <w:pStyle w:val="ListParagraph"/>
        <w:widowControl/>
        <w:numPr>
          <w:ilvl w:val="0"/>
          <w:numId w:val="21"/>
        </w:numPr>
        <w:autoSpaceDE/>
        <w:autoSpaceDN/>
        <w:spacing w:line="276" w:lineRule="auto"/>
        <w:contextualSpacing/>
        <w:jc w:val="both"/>
        <w:rPr>
          <w:rFonts w:ascii="Times New Roman" w:hAnsi="Times New Roman" w:cs="Times New Roman"/>
        </w:rPr>
      </w:pPr>
      <w:r w:rsidRPr="00507B17">
        <w:rPr>
          <w:rFonts w:ascii="Times New Roman" w:hAnsi="Times New Roman" w:cs="Times New Roman"/>
        </w:rPr>
        <w:t>Fliers for parties or events may not refer to or promote alcoholic beverages, tobacco products, or drug usage</w:t>
      </w:r>
    </w:p>
    <w:p w14:paraId="020DE860" w14:textId="77777777" w:rsidR="00507B17" w:rsidRPr="00507B17" w:rsidRDefault="00507B17" w:rsidP="00507B17">
      <w:pPr>
        <w:pStyle w:val="ListParagraph"/>
        <w:widowControl/>
        <w:numPr>
          <w:ilvl w:val="0"/>
          <w:numId w:val="21"/>
        </w:numPr>
        <w:autoSpaceDE/>
        <w:autoSpaceDN/>
        <w:spacing w:line="276" w:lineRule="auto"/>
        <w:contextualSpacing/>
        <w:jc w:val="both"/>
        <w:rPr>
          <w:rFonts w:ascii="Times New Roman" w:hAnsi="Times New Roman" w:cs="Times New Roman"/>
        </w:rPr>
      </w:pPr>
      <w:r w:rsidRPr="00507B17">
        <w:rPr>
          <w:rFonts w:ascii="Times New Roman" w:hAnsi="Times New Roman" w:cs="Times New Roman"/>
        </w:rPr>
        <w:t>Materials of an explicit sexual, demeaning or degrading nature are prohibited</w:t>
      </w:r>
    </w:p>
    <w:p w14:paraId="6A986F48" w14:textId="77777777" w:rsidR="00507B17" w:rsidRPr="00507B17" w:rsidRDefault="00507B17" w:rsidP="00507B17">
      <w:pPr>
        <w:pStyle w:val="ListParagraph"/>
        <w:widowControl/>
        <w:numPr>
          <w:ilvl w:val="0"/>
          <w:numId w:val="21"/>
        </w:numPr>
        <w:autoSpaceDE/>
        <w:autoSpaceDN/>
        <w:spacing w:line="276" w:lineRule="auto"/>
        <w:contextualSpacing/>
        <w:jc w:val="both"/>
        <w:rPr>
          <w:rFonts w:ascii="Times New Roman" w:hAnsi="Times New Roman" w:cs="Times New Roman"/>
        </w:rPr>
      </w:pPr>
      <w:r w:rsidRPr="00507B17">
        <w:rPr>
          <w:rFonts w:ascii="Times New Roman" w:hAnsi="Times New Roman" w:cs="Times New Roman"/>
        </w:rPr>
        <w:t>The sponsoring organization must be clearly indicated on the flier. When withholding the organization’s name is a part of the promotional strategy, the Office of Student Life must be informed</w:t>
      </w:r>
    </w:p>
    <w:p w14:paraId="74F21724" w14:textId="77777777" w:rsidR="00507B17" w:rsidRPr="00507B17" w:rsidRDefault="00507B17" w:rsidP="00507B17">
      <w:pPr>
        <w:pStyle w:val="ListParagraph"/>
        <w:widowControl/>
        <w:numPr>
          <w:ilvl w:val="0"/>
          <w:numId w:val="21"/>
        </w:numPr>
        <w:autoSpaceDE/>
        <w:autoSpaceDN/>
        <w:spacing w:line="276" w:lineRule="auto"/>
        <w:contextualSpacing/>
        <w:jc w:val="both"/>
        <w:rPr>
          <w:rFonts w:ascii="Times New Roman" w:hAnsi="Times New Roman" w:cs="Times New Roman"/>
        </w:rPr>
      </w:pPr>
      <w:r w:rsidRPr="00507B17">
        <w:rPr>
          <w:rFonts w:ascii="Times New Roman" w:hAnsi="Times New Roman" w:cs="Times New Roman"/>
        </w:rPr>
        <w:t>No more than one sign concerning the same event or containing the same information may be posted at any one time on any one bulletin board by a person/organization</w:t>
      </w:r>
    </w:p>
    <w:p w14:paraId="066EA5D6" w14:textId="77777777" w:rsidR="00507B17" w:rsidRPr="00507B17" w:rsidRDefault="00507B17" w:rsidP="00507B17">
      <w:pPr>
        <w:pStyle w:val="ListParagraph"/>
        <w:widowControl/>
        <w:numPr>
          <w:ilvl w:val="0"/>
          <w:numId w:val="21"/>
        </w:numPr>
        <w:autoSpaceDE/>
        <w:autoSpaceDN/>
        <w:spacing w:line="276" w:lineRule="auto"/>
        <w:contextualSpacing/>
        <w:jc w:val="both"/>
        <w:rPr>
          <w:rFonts w:ascii="Times New Roman" w:hAnsi="Times New Roman" w:cs="Times New Roman"/>
        </w:rPr>
      </w:pPr>
      <w:r w:rsidRPr="00507B17">
        <w:rPr>
          <w:rFonts w:ascii="Times New Roman" w:hAnsi="Times New Roman" w:cs="Times New Roman"/>
        </w:rPr>
        <w:t>Signs, announcements, bulletins, and any other types of material must not be affixed to trees, pillars, doors, walls, or any other area or surface. </w:t>
      </w:r>
    </w:p>
    <w:p w14:paraId="5DDCA9A1" w14:textId="77777777" w:rsidR="00507B17" w:rsidRPr="00507B17" w:rsidRDefault="00507B17" w:rsidP="00507B17">
      <w:pPr>
        <w:pStyle w:val="ListParagraph"/>
        <w:widowControl/>
        <w:numPr>
          <w:ilvl w:val="0"/>
          <w:numId w:val="21"/>
        </w:numPr>
        <w:autoSpaceDE/>
        <w:autoSpaceDN/>
        <w:spacing w:line="276" w:lineRule="auto"/>
        <w:contextualSpacing/>
        <w:jc w:val="both"/>
        <w:rPr>
          <w:rFonts w:ascii="Times New Roman" w:hAnsi="Times New Roman" w:cs="Times New Roman"/>
        </w:rPr>
      </w:pPr>
      <w:r w:rsidRPr="00507B17">
        <w:rPr>
          <w:rFonts w:ascii="Times New Roman" w:hAnsi="Times New Roman" w:cs="Times New Roman"/>
        </w:rPr>
        <w:t xml:space="preserve">Fliers and/or posters with adhesive, including but not limited to, duct tape and glue, which may damage surfaces, is prohibited </w:t>
      </w:r>
    </w:p>
    <w:p w14:paraId="756469BD" w14:textId="77777777" w:rsidR="00507B17" w:rsidRPr="00507B17" w:rsidRDefault="00507B17" w:rsidP="00507B17">
      <w:pPr>
        <w:pStyle w:val="ListParagraph"/>
        <w:widowControl/>
        <w:numPr>
          <w:ilvl w:val="0"/>
          <w:numId w:val="21"/>
        </w:numPr>
        <w:autoSpaceDE/>
        <w:autoSpaceDN/>
        <w:spacing w:line="276" w:lineRule="auto"/>
        <w:contextualSpacing/>
        <w:jc w:val="both"/>
        <w:rPr>
          <w:rFonts w:ascii="Times New Roman" w:hAnsi="Times New Roman" w:cs="Times New Roman"/>
        </w:rPr>
      </w:pPr>
      <w:r w:rsidRPr="00507B17">
        <w:rPr>
          <w:rFonts w:ascii="Times New Roman" w:hAnsi="Times New Roman" w:cs="Times New Roman"/>
        </w:rPr>
        <w:t>Postings not approved by the appropriate University personnel will be removed and discarded immediately (BSU is not responsible for any postings that are removed due to violation of these guidelines)</w:t>
      </w:r>
    </w:p>
    <w:p w14:paraId="28397937" w14:textId="77777777" w:rsidR="00507B17" w:rsidRPr="00507B17" w:rsidRDefault="00507B17" w:rsidP="00507B17">
      <w:pPr>
        <w:pStyle w:val="ListParagraph"/>
        <w:widowControl/>
        <w:autoSpaceDE/>
        <w:autoSpaceDN/>
        <w:spacing w:line="276" w:lineRule="auto"/>
        <w:ind w:left="720" w:firstLine="0"/>
        <w:contextualSpacing/>
        <w:rPr>
          <w:rFonts w:ascii="Times New Roman" w:hAnsi="Times New Roman" w:cs="Times New Roman"/>
        </w:rPr>
      </w:pPr>
    </w:p>
    <w:p w14:paraId="3FEBE8B4" w14:textId="77777777" w:rsidR="00507B17" w:rsidRPr="00507B17" w:rsidRDefault="00507B17" w:rsidP="00507B17">
      <w:pPr>
        <w:spacing w:line="276" w:lineRule="auto"/>
      </w:pPr>
      <w:r w:rsidRPr="00507B17">
        <w:rPr>
          <w:color w:val="FF0000"/>
        </w:rPr>
        <w:t>Please Note:</w:t>
      </w:r>
      <w:r w:rsidRPr="00507B17">
        <w:t xml:space="preserve"> Student organizations that do not adhere to this policy will be subject to the following disciplinary actions:</w:t>
      </w:r>
    </w:p>
    <w:p w14:paraId="584B244B" w14:textId="77777777" w:rsidR="00507B17" w:rsidRPr="00507B17" w:rsidRDefault="00507B17" w:rsidP="00507B17">
      <w:pPr>
        <w:pStyle w:val="ListParagraph"/>
        <w:widowControl/>
        <w:numPr>
          <w:ilvl w:val="0"/>
          <w:numId w:val="22"/>
        </w:numPr>
        <w:autoSpaceDE/>
        <w:autoSpaceDN/>
        <w:spacing w:line="276" w:lineRule="auto"/>
        <w:contextualSpacing/>
        <w:rPr>
          <w:rFonts w:ascii="Times New Roman" w:hAnsi="Times New Roman" w:cs="Times New Roman"/>
        </w:rPr>
      </w:pPr>
      <w:r w:rsidRPr="00507B17">
        <w:rPr>
          <w:rFonts w:ascii="Times New Roman" w:hAnsi="Times New Roman" w:cs="Times New Roman"/>
        </w:rPr>
        <w:t>1</w:t>
      </w:r>
      <w:r w:rsidRPr="00507B17">
        <w:rPr>
          <w:rFonts w:ascii="Times New Roman" w:hAnsi="Times New Roman" w:cs="Times New Roman"/>
          <w:vertAlign w:val="superscript"/>
        </w:rPr>
        <w:t>st</w:t>
      </w:r>
      <w:r w:rsidRPr="00507B17">
        <w:rPr>
          <w:rFonts w:ascii="Times New Roman" w:hAnsi="Times New Roman" w:cs="Times New Roman"/>
        </w:rPr>
        <w:t xml:space="preserve"> offense </w:t>
      </w:r>
      <w:r w:rsidRPr="00507B17">
        <w:rPr>
          <w:rFonts w:ascii="Times New Roman" w:hAnsi="Times New Roman" w:cs="Times New Roman"/>
        </w:rPr>
        <w:tab/>
        <w:t>Written warning</w:t>
      </w:r>
    </w:p>
    <w:p w14:paraId="55BC4875" w14:textId="77777777" w:rsidR="00507B17" w:rsidRPr="00507B17" w:rsidRDefault="00507B17" w:rsidP="00507B17">
      <w:pPr>
        <w:pStyle w:val="ListParagraph"/>
        <w:widowControl/>
        <w:numPr>
          <w:ilvl w:val="0"/>
          <w:numId w:val="22"/>
        </w:numPr>
        <w:autoSpaceDE/>
        <w:autoSpaceDN/>
        <w:spacing w:line="276" w:lineRule="auto"/>
        <w:contextualSpacing/>
        <w:rPr>
          <w:rFonts w:ascii="Times New Roman" w:hAnsi="Times New Roman" w:cs="Times New Roman"/>
        </w:rPr>
      </w:pPr>
      <w:r w:rsidRPr="00507B17">
        <w:rPr>
          <w:rFonts w:ascii="Times New Roman" w:hAnsi="Times New Roman" w:cs="Times New Roman"/>
        </w:rPr>
        <w:t>2</w:t>
      </w:r>
      <w:r w:rsidRPr="00507B17">
        <w:rPr>
          <w:rFonts w:ascii="Times New Roman" w:hAnsi="Times New Roman" w:cs="Times New Roman"/>
          <w:vertAlign w:val="superscript"/>
        </w:rPr>
        <w:t>nd</w:t>
      </w:r>
      <w:r w:rsidRPr="00507B17">
        <w:rPr>
          <w:rFonts w:ascii="Times New Roman" w:hAnsi="Times New Roman" w:cs="Times New Roman"/>
        </w:rPr>
        <w:t xml:space="preserve"> offense</w:t>
      </w:r>
      <w:r w:rsidRPr="00507B17">
        <w:rPr>
          <w:rFonts w:ascii="Times New Roman" w:hAnsi="Times New Roman" w:cs="Times New Roman"/>
        </w:rPr>
        <w:tab/>
        <w:t>Loss of posting privileges</w:t>
      </w:r>
    </w:p>
    <w:p w14:paraId="333489F8" w14:textId="77777777" w:rsidR="00507B17" w:rsidRPr="00507B17" w:rsidRDefault="00507B17" w:rsidP="00507B17">
      <w:pPr>
        <w:pStyle w:val="ListParagraph"/>
        <w:widowControl/>
        <w:numPr>
          <w:ilvl w:val="0"/>
          <w:numId w:val="22"/>
        </w:numPr>
        <w:autoSpaceDE/>
        <w:autoSpaceDN/>
        <w:spacing w:line="276" w:lineRule="auto"/>
        <w:contextualSpacing/>
        <w:rPr>
          <w:rFonts w:ascii="Times New Roman" w:hAnsi="Times New Roman" w:cs="Times New Roman"/>
        </w:rPr>
      </w:pPr>
      <w:r w:rsidRPr="00507B17">
        <w:rPr>
          <w:rFonts w:ascii="Times New Roman" w:hAnsi="Times New Roman" w:cs="Times New Roman"/>
        </w:rPr>
        <w:t>3</w:t>
      </w:r>
      <w:r w:rsidRPr="00507B17">
        <w:rPr>
          <w:rFonts w:ascii="Times New Roman" w:hAnsi="Times New Roman" w:cs="Times New Roman"/>
          <w:vertAlign w:val="superscript"/>
        </w:rPr>
        <w:t>rd</w:t>
      </w:r>
      <w:r w:rsidRPr="00507B17">
        <w:rPr>
          <w:rFonts w:ascii="Times New Roman" w:hAnsi="Times New Roman" w:cs="Times New Roman"/>
        </w:rPr>
        <w:t xml:space="preserve"> offense </w:t>
      </w:r>
      <w:r w:rsidRPr="00507B17">
        <w:rPr>
          <w:rFonts w:ascii="Times New Roman" w:hAnsi="Times New Roman" w:cs="Times New Roman"/>
        </w:rPr>
        <w:tab/>
        <w:t>Loss of recognition</w:t>
      </w:r>
    </w:p>
    <w:p w14:paraId="1C801284" w14:textId="1C4075C9" w:rsidR="00507B17" w:rsidRPr="00507B17" w:rsidRDefault="00507B17" w:rsidP="00507B17">
      <w:pPr>
        <w:spacing w:line="276" w:lineRule="auto"/>
        <w:rPr>
          <w:b/>
        </w:rPr>
      </w:pPr>
    </w:p>
    <w:p w14:paraId="78531E4E" w14:textId="77777777" w:rsidR="00507B17" w:rsidRPr="00507B17" w:rsidRDefault="00507B17" w:rsidP="00507B17">
      <w:pPr>
        <w:spacing w:line="276" w:lineRule="auto"/>
        <w:rPr>
          <w:b/>
        </w:rPr>
      </w:pPr>
      <w:r w:rsidRPr="00507B17">
        <w:rPr>
          <w:b/>
        </w:rPr>
        <w:t>POSTING IN RESIDENCE HALLS &amp; DINING AREAS</w:t>
      </w:r>
    </w:p>
    <w:p w14:paraId="27BE7F33" w14:textId="77777777" w:rsidR="00507B17" w:rsidRPr="00507B17" w:rsidRDefault="00507B17" w:rsidP="00507B17">
      <w:pPr>
        <w:spacing w:line="276" w:lineRule="auto"/>
        <w:ind w:firstLine="720"/>
        <w:jc w:val="both"/>
      </w:pPr>
      <w:r w:rsidRPr="00507B17">
        <w:t>Any student organization wishing to advertise in the Residence Halls and/or University Dining Services locations must have posters and fliers approved by the directors of those respective areas. Approved materials must comply with the above guidelines. Materials not approved by the director of these areas will be removed. Please remember that the Student Center must stamp fliers to be posted in the Residence Halls and Dining areas.</w:t>
      </w:r>
    </w:p>
    <w:p w14:paraId="52229620" w14:textId="77777777" w:rsidR="00507B17" w:rsidRPr="00507B17" w:rsidRDefault="00507B17" w:rsidP="00507B17">
      <w:pPr>
        <w:spacing w:line="276" w:lineRule="auto"/>
        <w:jc w:val="both"/>
        <w:rPr>
          <w:b/>
        </w:rPr>
      </w:pPr>
    </w:p>
    <w:p w14:paraId="13E63839" w14:textId="77777777" w:rsidR="00507B17" w:rsidRPr="00507B17" w:rsidRDefault="00507B17" w:rsidP="00507B17">
      <w:pPr>
        <w:spacing w:line="276" w:lineRule="auto"/>
        <w:jc w:val="both"/>
        <w:rPr>
          <w:b/>
        </w:rPr>
      </w:pPr>
      <w:r w:rsidRPr="00507B17">
        <w:rPr>
          <w:b/>
        </w:rPr>
        <w:t>DISTRIBUTION OF RELIGIOUS AND POLITICAL MATERIALS</w:t>
      </w:r>
    </w:p>
    <w:p w14:paraId="02079A15" w14:textId="77777777" w:rsidR="00507B17" w:rsidRPr="00507B17" w:rsidRDefault="00507B17" w:rsidP="00507B17">
      <w:pPr>
        <w:spacing w:line="276" w:lineRule="auto"/>
        <w:ind w:firstLine="720"/>
        <w:jc w:val="both"/>
      </w:pPr>
      <w:r w:rsidRPr="00507B17">
        <w:t xml:space="preserve">Distribution of religious and political materials by student organizations on the BSU campus is permitted provided that approval has been obtained from the Office of Student Life. However, at no time will the distribution of religious and political material interrupt the academic process. </w:t>
      </w:r>
    </w:p>
    <w:p w14:paraId="78AED405" w14:textId="77777777" w:rsidR="00507B17" w:rsidRPr="00507B17" w:rsidRDefault="00507B17" w:rsidP="00507B17">
      <w:pPr>
        <w:spacing w:line="276" w:lineRule="auto"/>
        <w:jc w:val="both"/>
      </w:pPr>
    </w:p>
    <w:p w14:paraId="696BCC0B" w14:textId="77777777" w:rsidR="00507B17" w:rsidRDefault="00507B17" w:rsidP="00507B17">
      <w:pPr>
        <w:spacing w:line="276" w:lineRule="auto"/>
        <w:jc w:val="both"/>
        <w:rPr>
          <w:b/>
        </w:rPr>
      </w:pPr>
    </w:p>
    <w:p w14:paraId="6608AD17" w14:textId="6FF37210" w:rsidR="00507B17" w:rsidRPr="00507B17" w:rsidRDefault="00507B17" w:rsidP="00507B17">
      <w:pPr>
        <w:spacing w:line="276" w:lineRule="auto"/>
        <w:jc w:val="both"/>
        <w:rPr>
          <w:b/>
        </w:rPr>
      </w:pPr>
      <w:r w:rsidRPr="00507B17">
        <w:rPr>
          <w:b/>
        </w:rPr>
        <w:lastRenderedPageBreak/>
        <w:t>BANNERS</w:t>
      </w:r>
    </w:p>
    <w:p w14:paraId="75E54410" w14:textId="77777777" w:rsidR="00507B17" w:rsidRPr="00507B17" w:rsidRDefault="00507B17" w:rsidP="00507B17">
      <w:pPr>
        <w:spacing w:line="276" w:lineRule="auto"/>
        <w:ind w:firstLine="720"/>
        <w:jc w:val="both"/>
      </w:pPr>
      <w:r w:rsidRPr="00507B17">
        <w:t xml:space="preserve">Registered student organizations can reserve space on campus to hang banners. Reservations must be approved by the Office of Student Life. </w:t>
      </w:r>
    </w:p>
    <w:p w14:paraId="77710B8D" w14:textId="77777777" w:rsidR="00507B17" w:rsidRPr="00507B17" w:rsidRDefault="00507B17" w:rsidP="00507B17">
      <w:pPr>
        <w:tabs>
          <w:tab w:val="left" w:pos="822"/>
        </w:tabs>
        <w:spacing w:before="6" w:line="254" w:lineRule="auto"/>
        <w:ind w:right="129"/>
        <w:jc w:val="both"/>
        <w:rPr>
          <w:b/>
          <w:color w:val="0070C0"/>
          <w:u w:val="single"/>
        </w:rPr>
      </w:pPr>
    </w:p>
    <w:p w14:paraId="6C96F940" w14:textId="77777777" w:rsidR="00507B17" w:rsidRPr="008F7142" w:rsidRDefault="00507B17" w:rsidP="00507B17">
      <w:pPr>
        <w:pStyle w:val="Heading1"/>
        <w:spacing w:line="276" w:lineRule="auto"/>
        <w:rPr>
          <w:rFonts w:ascii="Times New Roman" w:hAnsi="Times New Roman" w:cs="Times New Roman"/>
          <w:b/>
        </w:rPr>
      </w:pPr>
      <w:r w:rsidRPr="008F7142">
        <w:rPr>
          <w:rFonts w:ascii="Times New Roman" w:hAnsi="Times New Roman" w:cs="Times New Roman"/>
          <w:b/>
        </w:rPr>
        <w:t xml:space="preserve">CHANGE OF OFFICERS DURING THE </w:t>
      </w:r>
      <w:r>
        <w:rPr>
          <w:rFonts w:ascii="Times New Roman" w:hAnsi="Times New Roman" w:cs="Times New Roman"/>
          <w:b/>
        </w:rPr>
        <w:t xml:space="preserve">ACADEMIC </w:t>
      </w:r>
      <w:r w:rsidRPr="008F7142">
        <w:rPr>
          <w:rFonts w:ascii="Times New Roman" w:hAnsi="Times New Roman" w:cs="Times New Roman"/>
          <w:b/>
        </w:rPr>
        <w:t>YEAR</w:t>
      </w:r>
    </w:p>
    <w:p w14:paraId="76E50BB3" w14:textId="77777777" w:rsidR="00507B17" w:rsidRPr="004548A7" w:rsidRDefault="00507B17" w:rsidP="00507B17">
      <w:pPr>
        <w:spacing w:line="276" w:lineRule="auto"/>
        <w:ind w:firstLine="720"/>
        <w:jc w:val="both"/>
      </w:pPr>
      <w:r w:rsidRPr="00BD7679">
        <w:t>When new officers are elected or there is a change mid-year, organizations must complete a new</w:t>
      </w:r>
      <w:r>
        <w:t xml:space="preserve"> </w:t>
      </w:r>
      <w:r w:rsidRPr="00BD7679">
        <w:rPr>
          <w:i/>
        </w:rPr>
        <w:t>Organization Officer and Membership Form</w:t>
      </w:r>
      <w:r w:rsidRPr="00BD7679">
        <w:t>, and su</w:t>
      </w:r>
      <w:r>
        <w:t xml:space="preserve">bmit it to the Office of Student </w:t>
      </w:r>
      <w:r w:rsidRPr="00BD7679">
        <w:t>Life. If a new officer is selected after the mandatory</w:t>
      </w:r>
      <w:r>
        <w:t xml:space="preserve"> Student Organization Summit</w:t>
      </w:r>
      <w:r w:rsidRPr="00BD7679">
        <w:t>, it is the responsibility of the new o</w:t>
      </w:r>
      <w:r>
        <w:t xml:space="preserve">fficer to thoroughly review this handbook </w:t>
      </w:r>
      <w:r w:rsidRPr="00BD7679">
        <w:t>to learn important regulations related to successfully running an organization. New officers are also encourage</w:t>
      </w:r>
      <w:r>
        <w:t xml:space="preserve">d to visit the Office of Student </w:t>
      </w:r>
      <w:r w:rsidRPr="00BD7679">
        <w:t xml:space="preserve">Life </w:t>
      </w:r>
      <w:r>
        <w:t xml:space="preserve">if there are </w:t>
      </w:r>
      <w:r w:rsidRPr="00BD7679">
        <w:t xml:space="preserve">any questions or concerns, and to work closely with the organization’s advisor, who is knowledgeable about the organization and university policies. </w:t>
      </w:r>
    </w:p>
    <w:p w14:paraId="4BFED12E" w14:textId="77777777" w:rsidR="00507B17" w:rsidRPr="00BD7679" w:rsidRDefault="00507B17" w:rsidP="00507B17">
      <w:pPr>
        <w:pStyle w:val="Heading1"/>
        <w:spacing w:line="276" w:lineRule="auto"/>
        <w:rPr>
          <w:rFonts w:ascii="Times New Roman" w:hAnsi="Times New Roman" w:cs="Times New Roman"/>
          <w:b/>
          <w:i/>
        </w:rPr>
      </w:pPr>
      <w:r>
        <w:rPr>
          <w:rFonts w:ascii="Times New Roman" w:hAnsi="Times New Roman" w:cs="Times New Roman"/>
          <w:b/>
        </w:rPr>
        <w:t xml:space="preserve">OFF CAMPUS ACTIVITIES &amp; </w:t>
      </w:r>
      <w:r w:rsidRPr="00BD7679">
        <w:rPr>
          <w:rFonts w:ascii="Times New Roman" w:hAnsi="Times New Roman" w:cs="Times New Roman"/>
          <w:b/>
        </w:rPr>
        <w:t>PROGRAMS</w:t>
      </w:r>
    </w:p>
    <w:p w14:paraId="09ABB4FF" w14:textId="77777777" w:rsidR="00507B17" w:rsidRPr="004548A7" w:rsidRDefault="00507B17" w:rsidP="00507B17">
      <w:pPr>
        <w:pStyle w:val="BodyText"/>
        <w:spacing w:before="132" w:line="276" w:lineRule="auto"/>
        <w:ind w:right="354" w:firstLine="720"/>
        <w:jc w:val="both"/>
        <w:rPr>
          <w:sz w:val="22"/>
          <w:szCs w:val="22"/>
        </w:rPr>
      </w:pPr>
      <w:r w:rsidRPr="00BD7679">
        <w:rPr>
          <w:sz w:val="22"/>
          <w:szCs w:val="22"/>
        </w:rPr>
        <w:t xml:space="preserve">Clubs/Organizations must get approval from </w:t>
      </w:r>
      <w:r w:rsidRPr="00BD7679">
        <w:rPr>
          <w:spacing w:val="1"/>
          <w:sz w:val="22"/>
          <w:szCs w:val="22"/>
        </w:rPr>
        <w:t xml:space="preserve">the Office </w:t>
      </w:r>
      <w:r>
        <w:rPr>
          <w:sz w:val="22"/>
          <w:szCs w:val="22"/>
        </w:rPr>
        <w:t>of Student Life</w:t>
      </w:r>
      <w:r w:rsidRPr="00BD7679">
        <w:rPr>
          <w:sz w:val="22"/>
          <w:szCs w:val="22"/>
        </w:rPr>
        <w:t xml:space="preserve"> </w:t>
      </w:r>
      <w:r w:rsidRPr="00BD7679">
        <w:rPr>
          <w:spacing w:val="1"/>
          <w:sz w:val="22"/>
          <w:szCs w:val="22"/>
        </w:rPr>
        <w:t xml:space="preserve">to </w:t>
      </w:r>
      <w:r>
        <w:rPr>
          <w:sz w:val="22"/>
          <w:szCs w:val="22"/>
        </w:rPr>
        <w:t>host an event, program, trip</w:t>
      </w:r>
      <w:r w:rsidRPr="00BD7679">
        <w:rPr>
          <w:sz w:val="22"/>
          <w:szCs w:val="22"/>
        </w:rPr>
        <w:t xml:space="preserve">, </w:t>
      </w:r>
      <w:r>
        <w:rPr>
          <w:sz w:val="22"/>
          <w:szCs w:val="22"/>
        </w:rPr>
        <w:t>or attend</w:t>
      </w:r>
      <w:r w:rsidRPr="00BD7679">
        <w:rPr>
          <w:sz w:val="22"/>
          <w:szCs w:val="22"/>
        </w:rPr>
        <w:t xml:space="preserve"> </w:t>
      </w:r>
      <w:r>
        <w:rPr>
          <w:spacing w:val="-3"/>
          <w:sz w:val="22"/>
          <w:szCs w:val="22"/>
        </w:rPr>
        <w:t xml:space="preserve">a </w:t>
      </w:r>
      <w:r>
        <w:rPr>
          <w:sz w:val="22"/>
          <w:szCs w:val="22"/>
        </w:rPr>
        <w:t xml:space="preserve">conference </w:t>
      </w:r>
      <w:r w:rsidRPr="00BD7679">
        <w:rPr>
          <w:sz w:val="22"/>
          <w:szCs w:val="22"/>
        </w:rPr>
        <w:t xml:space="preserve">off campus. All requests are </w:t>
      </w:r>
      <w:r w:rsidRPr="00BD7679">
        <w:rPr>
          <w:spacing w:val="1"/>
          <w:sz w:val="22"/>
          <w:szCs w:val="22"/>
        </w:rPr>
        <w:t xml:space="preserve">to </w:t>
      </w:r>
      <w:r w:rsidRPr="00BD7679">
        <w:rPr>
          <w:sz w:val="22"/>
          <w:szCs w:val="22"/>
        </w:rPr>
        <w:t xml:space="preserve">follow </w:t>
      </w:r>
      <w:r w:rsidRPr="00BD7679">
        <w:rPr>
          <w:spacing w:val="1"/>
          <w:sz w:val="22"/>
          <w:szCs w:val="22"/>
        </w:rPr>
        <w:t xml:space="preserve">the same </w:t>
      </w:r>
      <w:r w:rsidRPr="00BD7679">
        <w:rPr>
          <w:sz w:val="22"/>
          <w:szCs w:val="22"/>
        </w:rPr>
        <w:t xml:space="preserve">process as on </w:t>
      </w:r>
      <w:r w:rsidRPr="00BD7679">
        <w:rPr>
          <w:spacing w:val="1"/>
          <w:sz w:val="22"/>
          <w:szCs w:val="22"/>
        </w:rPr>
        <w:t xml:space="preserve">campus </w:t>
      </w:r>
      <w:r w:rsidRPr="00BD7679">
        <w:rPr>
          <w:sz w:val="22"/>
          <w:szCs w:val="22"/>
        </w:rPr>
        <w:t xml:space="preserve">events.  </w:t>
      </w:r>
    </w:p>
    <w:p w14:paraId="1B4B419A" w14:textId="77777777" w:rsidR="00507B17" w:rsidRPr="00BD7679" w:rsidRDefault="00507B17" w:rsidP="00507B17">
      <w:pPr>
        <w:pStyle w:val="Heading1"/>
        <w:spacing w:line="276" w:lineRule="auto"/>
        <w:jc w:val="both"/>
        <w:rPr>
          <w:rFonts w:ascii="Times New Roman" w:hAnsi="Times New Roman" w:cs="Times New Roman"/>
          <w:b/>
        </w:rPr>
      </w:pPr>
      <w:r w:rsidRPr="00BD7679">
        <w:rPr>
          <w:rFonts w:ascii="Times New Roman" w:hAnsi="Times New Roman" w:cs="Times New Roman"/>
          <w:b/>
        </w:rPr>
        <w:t>DUES</w:t>
      </w:r>
    </w:p>
    <w:p w14:paraId="312075CE" w14:textId="77777777" w:rsidR="00507B17" w:rsidRDefault="00507B17" w:rsidP="00507B17">
      <w:pPr>
        <w:spacing w:line="276" w:lineRule="auto"/>
        <w:ind w:firstLine="720"/>
        <w:jc w:val="both"/>
      </w:pPr>
      <w:r w:rsidRPr="00BD7679">
        <w:t>Student organizations are permitted to charge dues from participating members as a requirement for membership in the student organization. All guidelines related to dues must be clearly stated in the organization’s constitution.</w:t>
      </w:r>
      <w:r>
        <w:t xml:space="preserve"> All monies collected must be tracked in the Office of Student Life and stored in a safe or lockbox. The student organization’s treasurer and advisor must keep all records of spending and include this information on the monthly report form. </w:t>
      </w:r>
    </w:p>
    <w:p w14:paraId="455436E7" w14:textId="77777777" w:rsidR="00507B17" w:rsidRPr="004548A7" w:rsidRDefault="00507B17" w:rsidP="00507B17">
      <w:pPr>
        <w:spacing w:line="276" w:lineRule="auto"/>
        <w:ind w:firstLine="720"/>
      </w:pPr>
    </w:p>
    <w:p w14:paraId="4ACB184E" w14:textId="77777777" w:rsidR="00507B17" w:rsidRPr="004548A7" w:rsidRDefault="00507B17" w:rsidP="00507B17">
      <w:pPr>
        <w:pStyle w:val="Heading1"/>
        <w:spacing w:line="276" w:lineRule="auto"/>
        <w:rPr>
          <w:rFonts w:ascii="Times New Roman" w:hAnsi="Times New Roman" w:cs="Times New Roman"/>
          <w:b/>
        </w:rPr>
      </w:pPr>
      <w:r w:rsidRPr="004548A7">
        <w:rPr>
          <w:rFonts w:ascii="Times New Roman" w:hAnsi="Times New Roman" w:cs="Times New Roman"/>
          <w:b/>
        </w:rPr>
        <w:t>USE OF THE UNIVERSITY NAME AND LOGO</w:t>
      </w:r>
    </w:p>
    <w:p w14:paraId="6C7040C0" w14:textId="77777777" w:rsidR="00507B17" w:rsidRPr="00507B17" w:rsidRDefault="00507B17" w:rsidP="00507B17">
      <w:pPr>
        <w:spacing w:line="276" w:lineRule="auto"/>
        <w:ind w:firstLine="420"/>
        <w:jc w:val="both"/>
      </w:pPr>
      <w:r w:rsidRPr="00507B17">
        <w:t>The Bowie State University logo and colors may be used by student organizations on promotional materials, provided that the following guidelines are followed:</w:t>
      </w:r>
    </w:p>
    <w:p w14:paraId="2970EC7A" w14:textId="77777777" w:rsidR="00507B17" w:rsidRPr="00507B17" w:rsidRDefault="00507B17" w:rsidP="00507B17">
      <w:pPr>
        <w:pStyle w:val="ListParagraph"/>
        <w:widowControl/>
        <w:numPr>
          <w:ilvl w:val="0"/>
          <w:numId w:val="24"/>
        </w:numPr>
        <w:autoSpaceDE/>
        <w:autoSpaceDN/>
        <w:spacing w:line="276" w:lineRule="auto"/>
        <w:contextualSpacing/>
        <w:jc w:val="both"/>
        <w:rPr>
          <w:rFonts w:ascii="Times New Roman" w:hAnsi="Times New Roman" w:cs="Times New Roman"/>
          <w:b/>
        </w:rPr>
      </w:pPr>
      <w:r w:rsidRPr="00507B17">
        <w:rPr>
          <w:rFonts w:ascii="Times New Roman" w:hAnsi="Times New Roman" w:cs="Times New Roman"/>
        </w:rPr>
        <w:t>The University logo and colors must not be rekeyed, redrawn, re-proportioned or modified in any form</w:t>
      </w:r>
    </w:p>
    <w:p w14:paraId="6C2CDF5B" w14:textId="77777777" w:rsidR="00507B17" w:rsidRPr="00507B17" w:rsidRDefault="00507B17" w:rsidP="00507B17">
      <w:pPr>
        <w:pStyle w:val="ListParagraph"/>
        <w:widowControl/>
        <w:numPr>
          <w:ilvl w:val="0"/>
          <w:numId w:val="24"/>
        </w:numPr>
        <w:autoSpaceDE/>
        <w:autoSpaceDN/>
        <w:spacing w:line="276" w:lineRule="auto"/>
        <w:contextualSpacing/>
        <w:jc w:val="both"/>
        <w:rPr>
          <w:rFonts w:ascii="Times New Roman" w:hAnsi="Times New Roman" w:cs="Times New Roman"/>
          <w:b/>
        </w:rPr>
      </w:pPr>
      <w:r w:rsidRPr="00507B17">
        <w:rPr>
          <w:rFonts w:ascii="Times New Roman" w:hAnsi="Times New Roman" w:cs="Times New Roman"/>
        </w:rPr>
        <w:t>Individuals should not deviate from the established visual standard by attempting to design their own logo</w:t>
      </w:r>
    </w:p>
    <w:p w14:paraId="10819A80" w14:textId="77777777" w:rsidR="00507B17" w:rsidRPr="00507B17" w:rsidRDefault="00507B17" w:rsidP="00507B17">
      <w:pPr>
        <w:pStyle w:val="ListParagraph"/>
        <w:widowControl/>
        <w:numPr>
          <w:ilvl w:val="0"/>
          <w:numId w:val="24"/>
        </w:numPr>
        <w:autoSpaceDE/>
        <w:autoSpaceDN/>
        <w:spacing w:line="276" w:lineRule="auto"/>
        <w:contextualSpacing/>
        <w:jc w:val="both"/>
        <w:rPr>
          <w:rFonts w:ascii="Times New Roman" w:hAnsi="Times New Roman" w:cs="Times New Roman"/>
          <w:b/>
        </w:rPr>
      </w:pPr>
      <w:r w:rsidRPr="00507B17">
        <w:rPr>
          <w:rFonts w:ascii="Times New Roman" w:hAnsi="Times New Roman" w:cs="Times New Roman"/>
        </w:rPr>
        <w:t>Logos and colors must always be in accordance with University guidelines</w:t>
      </w:r>
    </w:p>
    <w:p w14:paraId="5710DE77" w14:textId="77777777" w:rsidR="00507B17" w:rsidRPr="00507B17" w:rsidRDefault="00507B17" w:rsidP="00507B17">
      <w:pPr>
        <w:pStyle w:val="ListParagraph"/>
        <w:widowControl/>
        <w:numPr>
          <w:ilvl w:val="0"/>
          <w:numId w:val="24"/>
        </w:numPr>
        <w:autoSpaceDE/>
        <w:autoSpaceDN/>
        <w:spacing w:line="276" w:lineRule="auto"/>
        <w:contextualSpacing/>
        <w:jc w:val="both"/>
        <w:rPr>
          <w:rFonts w:ascii="Times New Roman" w:hAnsi="Times New Roman" w:cs="Times New Roman"/>
          <w:b/>
        </w:rPr>
      </w:pPr>
      <w:r w:rsidRPr="00507B17">
        <w:rPr>
          <w:rFonts w:ascii="Times New Roman" w:hAnsi="Times New Roman" w:cs="Times New Roman"/>
        </w:rPr>
        <w:t>The University logo and colors cannot be used in conjunction with the promotion of alcohol, tobacco or drug products</w:t>
      </w:r>
    </w:p>
    <w:p w14:paraId="3D335D63" w14:textId="77777777" w:rsidR="00507B17" w:rsidRPr="00507B17" w:rsidRDefault="00507B17" w:rsidP="00507B17">
      <w:pPr>
        <w:pStyle w:val="ListParagraph"/>
        <w:widowControl/>
        <w:numPr>
          <w:ilvl w:val="0"/>
          <w:numId w:val="24"/>
        </w:numPr>
        <w:autoSpaceDE/>
        <w:autoSpaceDN/>
        <w:spacing w:line="276" w:lineRule="auto"/>
        <w:contextualSpacing/>
        <w:jc w:val="both"/>
        <w:rPr>
          <w:rFonts w:ascii="Times New Roman" w:hAnsi="Times New Roman" w:cs="Times New Roman"/>
          <w:b/>
        </w:rPr>
      </w:pPr>
      <w:r w:rsidRPr="00507B17">
        <w:rPr>
          <w:rFonts w:ascii="Times New Roman" w:hAnsi="Times New Roman" w:cs="Times New Roman"/>
        </w:rPr>
        <w:t xml:space="preserve">Detailed guidelines can be found at </w:t>
      </w:r>
      <w:hyperlink r:id="rId11" w:history="1">
        <w:r w:rsidRPr="00507B17">
          <w:rPr>
            <w:rStyle w:val="Hyperlink"/>
            <w:rFonts w:ascii="Times New Roman" w:hAnsi="Times New Roman" w:cs="Times New Roman"/>
          </w:rPr>
          <w:t>https://www.bowiestate.edu/about/news/university-relations-marketing/identity-standards/</w:t>
        </w:r>
      </w:hyperlink>
    </w:p>
    <w:p w14:paraId="769276DA" w14:textId="77777777" w:rsidR="00507B17" w:rsidRPr="00BD7679" w:rsidRDefault="00507B17" w:rsidP="00507B17">
      <w:pPr>
        <w:pStyle w:val="BodyText"/>
        <w:spacing w:before="7" w:line="276" w:lineRule="auto"/>
        <w:rPr>
          <w:sz w:val="22"/>
          <w:szCs w:val="22"/>
        </w:rPr>
      </w:pPr>
    </w:p>
    <w:p w14:paraId="6BE68BDE" w14:textId="77777777" w:rsidR="00507B17" w:rsidRPr="00BD7679" w:rsidRDefault="00507B17" w:rsidP="00507B17">
      <w:pPr>
        <w:pStyle w:val="Heading1"/>
        <w:spacing w:line="276" w:lineRule="auto"/>
        <w:rPr>
          <w:rFonts w:ascii="Times New Roman" w:hAnsi="Times New Roman" w:cs="Times New Roman"/>
          <w:b/>
        </w:rPr>
      </w:pPr>
      <w:r w:rsidRPr="00BD7679">
        <w:rPr>
          <w:rFonts w:ascii="Times New Roman" w:hAnsi="Times New Roman" w:cs="Times New Roman"/>
          <w:b/>
        </w:rPr>
        <w:lastRenderedPageBreak/>
        <w:t>FUNDRAISING &amp; SOLICITATION</w:t>
      </w:r>
    </w:p>
    <w:p w14:paraId="0690BB76" w14:textId="77777777" w:rsidR="00507B17" w:rsidRPr="00507B17" w:rsidRDefault="00507B17" w:rsidP="00507B17">
      <w:pPr>
        <w:spacing w:line="276" w:lineRule="auto"/>
        <w:ind w:firstLine="720"/>
        <w:jc w:val="both"/>
      </w:pPr>
      <w:r w:rsidRPr="00507B17">
        <w:t>Solicitation shall include any undertaking of an individual or organization, which attempts to promote the sale or use of a particular product or service. The following guidelines apply here at BSU:</w:t>
      </w:r>
    </w:p>
    <w:p w14:paraId="7974626C" w14:textId="77777777" w:rsidR="00507B17" w:rsidRPr="00507B17" w:rsidRDefault="00507B17" w:rsidP="00507B17">
      <w:pPr>
        <w:pStyle w:val="ListParagraph"/>
        <w:numPr>
          <w:ilvl w:val="0"/>
          <w:numId w:val="25"/>
        </w:numPr>
        <w:spacing w:line="276" w:lineRule="auto"/>
        <w:jc w:val="both"/>
        <w:rPr>
          <w:rFonts w:ascii="Times New Roman" w:hAnsi="Times New Roman" w:cs="Times New Roman"/>
        </w:rPr>
      </w:pPr>
      <w:r w:rsidRPr="00507B17">
        <w:rPr>
          <w:rFonts w:ascii="Times New Roman" w:hAnsi="Times New Roman" w:cs="Times New Roman"/>
        </w:rPr>
        <w:t>Solicitations by a student organization is permitted but must be conducted totally by a recognized student group. Co-sponsoring with a non-university group is prohibited. Student organizations must contact the Office of Student Life for approval before engaging in fundraising activities</w:t>
      </w:r>
    </w:p>
    <w:p w14:paraId="00F0D129" w14:textId="77777777" w:rsidR="00507B17" w:rsidRPr="00507B17" w:rsidRDefault="00507B17" w:rsidP="00507B17">
      <w:pPr>
        <w:pStyle w:val="ListParagraph"/>
        <w:numPr>
          <w:ilvl w:val="0"/>
          <w:numId w:val="25"/>
        </w:numPr>
        <w:spacing w:line="276" w:lineRule="auto"/>
        <w:jc w:val="both"/>
        <w:rPr>
          <w:rFonts w:ascii="Times New Roman" w:hAnsi="Times New Roman" w:cs="Times New Roman"/>
        </w:rPr>
      </w:pPr>
      <w:r w:rsidRPr="00507B17">
        <w:rPr>
          <w:rFonts w:ascii="Times New Roman" w:hAnsi="Times New Roman" w:cs="Times New Roman"/>
        </w:rPr>
        <w:t>Soliciting on campus (door-to-door or office to office) may not interfere with normal university operations</w:t>
      </w:r>
    </w:p>
    <w:p w14:paraId="3194B231" w14:textId="77777777" w:rsidR="00507B17" w:rsidRPr="00507B17" w:rsidRDefault="00507B17" w:rsidP="00507B17">
      <w:pPr>
        <w:pStyle w:val="ListParagraph"/>
        <w:numPr>
          <w:ilvl w:val="0"/>
          <w:numId w:val="25"/>
        </w:numPr>
        <w:spacing w:line="276" w:lineRule="auto"/>
        <w:jc w:val="both"/>
        <w:rPr>
          <w:rFonts w:ascii="Times New Roman" w:hAnsi="Times New Roman" w:cs="Times New Roman"/>
        </w:rPr>
      </w:pPr>
      <w:r w:rsidRPr="00507B17">
        <w:rPr>
          <w:rFonts w:ascii="Times New Roman" w:hAnsi="Times New Roman" w:cs="Times New Roman"/>
        </w:rPr>
        <w:t>Soliciting in the local communities must be approved by the Office of Student Life</w:t>
      </w:r>
    </w:p>
    <w:p w14:paraId="3084C04B" w14:textId="77777777" w:rsidR="00507B17" w:rsidRPr="00507B17" w:rsidRDefault="00507B17" w:rsidP="00507B17">
      <w:pPr>
        <w:pStyle w:val="ListParagraph"/>
        <w:numPr>
          <w:ilvl w:val="0"/>
          <w:numId w:val="25"/>
        </w:numPr>
        <w:spacing w:line="276" w:lineRule="auto"/>
        <w:jc w:val="both"/>
        <w:rPr>
          <w:rFonts w:ascii="Times New Roman" w:hAnsi="Times New Roman" w:cs="Times New Roman"/>
        </w:rPr>
      </w:pPr>
      <w:r w:rsidRPr="00507B17">
        <w:rPr>
          <w:rFonts w:ascii="Times New Roman" w:hAnsi="Times New Roman" w:cs="Times New Roman"/>
        </w:rPr>
        <w:t>There shall be no soliciting of funds, prizes, or awards for scholarships, loans, grants, equipment, supplies, or other purposes unless it is approved by and in cooperation with the Office of Student Life</w:t>
      </w:r>
    </w:p>
    <w:p w14:paraId="6FD1CEF4" w14:textId="77777777" w:rsidR="00507B17" w:rsidRPr="00507B17" w:rsidRDefault="00507B17" w:rsidP="00507B17">
      <w:pPr>
        <w:pStyle w:val="ListParagraph"/>
        <w:numPr>
          <w:ilvl w:val="0"/>
          <w:numId w:val="25"/>
        </w:numPr>
        <w:tabs>
          <w:tab w:val="left" w:pos="462"/>
        </w:tabs>
        <w:spacing w:before="70" w:line="276" w:lineRule="auto"/>
        <w:ind w:right="114"/>
        <w:jc w:val="both"/>
        <w:rPr>
          <w:rFonts w:ascii="Times New Roman" w:hAnsi="Times New Roman" w:cs="Times New Roman"/>
        </w:rPr>
      </w:pPr>
      <w:r w:rsidRPr="00507B17">
        <w:rPr>
          <w:rFonts w:ascii="Times New Roman" w:hAnsi="Times New Roman" w:cs="Times New Roman"/>
        </w:rPr>
        <w:t xml:space="preserve">    Solicitation of non-monetary donations such as clothing, toiletries, canned goods, etc. must be authorized by the Office of Student Life</w:t>
      </w:r>
    </w:p>
    <w:p w14:paraId="5EFD56B2" w14:textId="77777777" w:rsidR="00507B17" w:rsidRPr="00507B17" w:rsidRDefault="00507B17" w:rsidP="00507B17">
      <w:pPr>
        <w:pStyle w:val="ListParagraph"/>
        <w:numPr>
          <w:ilvl w:val="0"/>
          <w:numId w:val="25"/>
        </w:numPr>
        <w:spacing w:line="276" w:lineRule="auto"/>
        <w:jc w:val="both"/>
        <w:rPr>
          <w:rFonts w:ascii="Times New Roman" w:hAnsi="Times New Roman" w:cs="Times New Roman"/>
        </w:rPr>
      </w:pPr>
      <w:r w:rsidRPr="00507B17">
        <w:rPr>
          <w:rFonts w:ascii="Times New Roman" w:hAnsi="Times New Roman" w:cs="Times New Roman"/>
        </w:rPr>
        <w:t xml:space="preserve">In all cases of fundraising for charitable reasons, student organizations must submit documentation of proof to the Office of Student Life that the donation(s) was received by the charitable organization </w:t>
      </w:r>
    </w:p>
    <w:p w14:paraId="37F3CA0C" w14:textId="77777777" w:rsidR="00507B17" w:rsidRPr="00507B17" w:rsidRDefault="00507B17" w:rsidP="00507B17">
      <w:pPr>
        <w:pStyle w:val="ListParagraph"/>
        <w:numPr>
          <w:ilvl w:val="0"/>
          <w:numId w:val="25"/>
        </w:numPr>
        <w:spacing w:line="276" w:lineRule="auto"/>
        <w:jc w:val="both"/>
        <w:rPr>
          <w:rFonts w:ascii="Times New Roman" w:hAnsi="Times New Roman" w:cs="Times New Roman"/>
        </w:rPr>
      </w:pPr>
      <w:r w:rsidRPr="00507B17">
        <w:rPr>
          <w:rFonts w:ascii="Times New Roman" w:hAnsi="Times New Roman" w:cs="Times New Roman"/>
        </w:rPr>
        <w:t>Solicitation in or on all campus facilities (buildings and grounds) by for-profit corporations, non-profit organizations, private individuals, or non-resident students is prohibited</w:t>
      </w:r>
    </w:p>
    <w:p w14:paraId="1E9B10F8" w14:textId="6D776768" w:rsidR="00507B17" w:rsidRPr="00507B17" w:rsidRDefault="00507B17" w:rsidP="00507B17">
      <w:pPr>
        <w:pStyle w:val="ListParagraph"/>
        <w:numPr>
          <w:ilvl w:val="0"/>
          <w:numId w:val="25"/>
        </w:numPr>
        <w:spacing w:line="276" w:lineRule="auto"/>
        <w:jc w:val="both"/>
        <w:rPr>
          <w:rFonts w:ascii="Times New Roman" w:hAnsi="Times New Roman" w:cs="Times New Roman"/>
        </w:rPr>
      </w:pPr>
      <w:r w:rsidRPr="00507B17">
        <w:rPr>
          <w:rFonts w:ascii="Times New Roman" w:hAnsi="Times New Roman" w:cs="Times New Roman"/>
        </w:rPr>
        <w:t>Personal solicitation through campus e-mail list</w:t>
      </w:r>
      <w:r w:rsidR="00226746">
        <w:rPr>
          <w:rFonts w:ascii="Times New Roman" w:hAnsi="Times New Roman" w:cs="Times New Roman"/>
        </w:rPr>
        <w:t>s</w:t>
      </w:r>
      <w:r w:rsidRPr="00507B17">
        <w:rPr>
          <w:rFonts w:ascii="Times New Roman" w:hAnsi="Times New Roman" w:cs="Times New Roman"/>
        </w:rPr>
        <w:t xml:space="preserve"> is prohibited</w:t>
      </w:r>
    </w:p>
    <w:p w14:paraId="3DE6AF12" w14:textId="77777777" w:rsidR="00507B17" w:rsidRPr="00507B17" w:rsidRDefault="00507B17" w:rsidP="00507B17">
      <w:pPr>
        <w:pStyle w:val="ListParagraph"/>
        <w:numPr>
          <w:ilvl w:val="0"/>
          <w:numId w:val="25"/>
        </w:numPr>
        <w:spacing w:line="276" w:lineRule="auto"/>
        <w:jc w:val="both"/>
        <w:rPr>
          <w:rFonts w:ascii="Times New Roman" w:hAnsi="Times New Roman" w:cs="Times New Roman"/>
        </w:rPr>
      </w:pPr>
      <w:r w:rsidRPr="00507B17">
        <w:rPr>
          <w:rFonts w:ascii="Times New Roman" w:hAnsi="Times New Roman" w:cs="Times New Roman"/>
        </w:rPr>
        <w:t>Individuals and organizations wishing to speak publicly or distribute/post literature are prohibited from engaging in the sale of promotion of commercial good or services</w:t>
      </w:r>
    </w:p>
    <w:p w14:paraId="55D70920" w14:textId="77777777" w:rsidR="00507B17" w:rsidRPr="00507B17" w:rsidRDefault="00507B17" w:rsidP="00507B17">
      <w:pPr>
        <w:pStyle w:val="ListParagraph"/>
        <w:numPr>
          <w:ilvl w:val="0"/>
          <w:numId w:val="25"/>
        </w:numPr>
        <w:spacing w:line="276" w:lineRule="auto"/>
        <w:jc w:val="both"/>
        <w:rPr>
          <w:rFonts w:ascii="Times New Roman" w:hAnsi="Times New Roman" w:cs="Times New Roman"/>
        </w:rPr>
      </w:pPr>
      <w:r w:rsidRPr="00507B17">
        <w:rPr>
          <w:rFonts w:ascii="Times New Roman" w:hAnsi="Times New Roman" w:cs="Times New Roman"/>
        </w:rPr>
        <w:t>At no time will a student organization be permitted to “front” for off campus persons, vendors and/or organizations that desire to sell, or promote their product on University property or in conjunction with university affiliated functions</w:t>
      </w:r>
    </w:p>
    <w:p w14:paraId="3585E452" w14:textId="77777777" w:rsidR="00507B17" w:rsidRPr="00507B17" w:rsidRDefault="00507B17" w:rsidP="00507B17">
      <w:pPr>
        <w:pStyle w:val="ListParagraph"/>
        <w:numPr>
          <w:ilvl w:val="0"/>
          <w:numId w:val="25"/>
        </w:numPr>
        <w:spacing w:line="276" w:lineRule="auto"/>
        <w:jc w:val="both"/>
        <w:rPr>
          <w:rFonts w:ascii="Times New Roman" w:hAnsi="Times New Roman" w:cs="Times New Roman"/>
        </w:rPr>
      </w:pPr>
      <w:r w:rsidRPr="00507B17">
        <w:rPr>
          <w:rFonts w:ascii="Times New Roman" w:hAnsi="Times New Roman" w:cs="Times New Roman"/>
        </w:rPr>
        <w:t xml:space="preserve">Violations of this Policy: In the case of a violation of these guidelines, individuals or organizations attempting to display or distribute and/or sell unauthorized materials on campus, or use campus facilities for such activity, will have their permission to engage in solicitation revoked, and future requests may be canceled or denied. Solicitors, not affiliated with Bowie State University, will be asked to leave the campus by the University Police and will be subject to appropriate legal action. </w:t>
      </w:r>
    </w:p>
    <w:p w14:paraId="6C94F381" w14:textId="77777777" w:rsidR="00507B17" w:rsidRPr="00507B17" w:rsidRDefault="00507B17" w:rsidP="00507B17">
      <w:pPr>
        <w:pStyle w:val="ListParagraph"/>
        <w:spacing w:line="276" w:lineRule="auto"/>
        <w:ind w:left="720" w:firstLine="0"/>
        <w:rPr>
          <w:rFonts w:ascii="Times New Roman" w:hAnsi="Times New Roman" w:cs="Times New Roman"/>
        </w:rPr>
      </w:pPr>
    </w:p>
    <w:p w14:paraId="294E9446" w14:textId="77777777" w:rsidR="00507B17" w:rsidRPr="00507B17" w:rsidRDefault="00507B17" w:rsidP="00507B17">
      <w:pPr>
        <w:spacing w:line="276" w:lineRule="auto"/>
        <w:rPr>
          <w:b/>
        </w:rPr>
      </w:pPr>
      <w:r w:rsidRPr="00507B17">
        <w:rPr>
          <w:b/>
        </w:rPr>
        <w:t>ETHICS IN FUNDRAISING &amp; SOLICITATION</w:t>
      </w:r>
    </w:p>
    <w:p w14:paraId="469B175F" w14:textId="77777777" w:rsidR="00507B17" w:rsidRPr="00507B17" w:rsidRDefault="00507B17" w:rsidP="00507B17">
      <w:pPr>
        <w:spacing w:line="276" w:lineRule="auto"/>
        <w:ind w:firstLine="720"/>
        <w:jc w:val="both"/>
        <w:rPr>
          <w:b/>
        </w:rPr>
      </w:pPr>
      <w:r w:rsidRPr="00507B17">
        <w:t xml:space="preserve">If a student organization makes a commitment to raise funds on behalf of a charitable organization, the organization is obligated to uphold its commitment. When fundraising on behalf of a specific charity, the organization is required to disclose what percentage of the proceeds will be donated to charity and where the rest will be distributed. </w:t>
      </w:r>
    </w:p>
    <w:p w14:paraId="46DC7E77" w14:textId="77777777" w:rsidR="00507B17" w:rsidRPr="00507B17" w:rsidRDefault="00507B17" w:rsidP="00507B17">
      <w:pPr>
        <w:spacing w:line="276" w:lineRule="auto"/>
      </w:pPr>
    </w:p>
    <w:p w14:paraId="13EC64BD" w14:textId="77777777" w:rsidR="00507B17" w:rsidRPr="00507B17" w:rsidRDefault="00507B17" w:rsidP="00507B17">
      <w:pPr>
        <w:spacing w:line="276" w:lineRule="auto"/>
        <w:rPr>
          <w:b/>
        </w:rPr>
      </w:pPr>
      <w:r w:rsidRPr="00507B17">
        <w:rPr>
          <w:b/>
        </w:rPr>
        <w:t xml:space="preserve">RAFFLES FOR FUNDRAISING </w:t>
      </w:r>
    </w:p>
    <w:p w14:paraId="32378275" w14:textId="77777777" w:rsidR="00507B17" w:rsidRDefault="00507B17" w:rsidP="00507B17">
      <w:pPr>
        <w:spacing w:line="276" w:lineRule="auto"/>
        <w:ind w:firstLine="720"/>
        <w:jc w:val="both"/>
      </w:pPr>
      <w:r w:rsidRPr="00507B17">
        <w:t xml:space="preserve">Pursuant to Maryland Code Title 13 Gaming, raffles are associated with non-charitable organizations. Since student organizations are considered to be charitable organizations, the Office of Student Life encourages organizations to find alternative means of raising funds. The Office of Student Life may permit a student organization to sponsor a raffle under special circumstances. However, approval from the Office of Student Life will be required and only granted on a case-by-case basis. </w:t>
      </w:r>
    </w:p>
    <w:p w14:paraId="7C1B48D2" w14:textId="764AE4C6" w:rsidR="00507B17" w:rsidRPr="00507B17" w:rsidRDefault="00507B17" w:rsidP="00507B17">
      <w:pPr>
        <w:spacing w:line="276" w:lineRule="auto"/>
        <w:jc w:val="both"/>
      </w:pPr>
      <w:r w:rsidRPr="00507B17">
        <w:rPr>
          <w:b/>
        </w:rPr>
        <w:lastRenderedPageBreak/>
        <w:t>CONTESTS FOR FUNDRAISING</w:t>
      </w:r>
    </w:p>
    <w:p w14:paraId="3DC599D3" w14:textId="77777777" w:rsidR="00507B17" w:rsidRPr="00507B17" w:rsidRDefault="00507B17" w:rsidP="00507B17">
      <w:pPr>
        <w:spacing w:line="276" w:lineRule="auto"/>
        <w:ind w:firstLine="720"/>
        <w:jc w:val="both"/>
      </w:pPr>
      <w:r w:rsidRPr="00507B17">
        <w:t xml:space="preserve">Student organizations wishing to raise funds are permitted to do so (without a license) as long as a skill component is incorporated to increase a person’s chances of winning. The University considers this practice a ‘contest’ rather than a raffle. Examples of approved activities include: guessing the correct number of jelly beans, scoring the most points in a game, or having the most audience votes. </w:t>
      </w:r>
    </w:p>
    <w:p w14:paraId="60AAFF1A" w14:textId="77777777" w:rsidR="00507B17" w:rsidRPr="00507B17" w:rsidRDefault="00507B17" w:rsidP="00507B17">
      <w:pPr>
        <w:spacing w:line="276" w:lineRule="auto"/>
      </w:pPr>
    </w:p>
    <w:p w14:paraId="5691CC9E" w14:textId="0D844D4E" w:rsidR="00507B17" w:rsidRPr="00507B17" w:rsidRDefault="00507B17" w:rsidP="00507B17">
      <w:pPr>
        <w:spacing w:line="276" w:lineRule="auto"/>
        <w:rPr>
          <w:b/>
        </w:rPr>
      </w:pPr>
      <w:r w:rsidRPr="00507B17">
        <w:rPr>
          <w:b/>
        </w:rPr>
        <w:t xml:space="preserve">PRIZES FOR FUNDRAISING </w:t>
      </w:r>
    </w:p>
    <w:p w14:paraId="32639BE5" w14:textId="77777777" w:rsidR="00507B17" w:rsidRPr="00507B17" w:rsidRDefault="00507B17" w:rsidP="00507B17">
      <w:pPr>
        <w:spacing w:line="276" w:lineRule="auto"/>
        <w:ind w:firstLine="720"/>
        <w:jc w:val="both"/>
      </w:pPr>
      <w:r w:rsidRPr="00507B17">
        <w:t xml:space="preserve">In many cases, students winning prizes may incur tax obligations. Student organizations wishing to purchase prizes, gift cards, etc., must gain approval from the Office of Student Life. Upon receiving such prizes, the winner may be required to provide personal information, which may be reported to the IRS. </w:t>
      </w:r>
    </w:p>
    <w:p w14:paraId="32607982" w14:textId="77777777" w:rsidR="00507B17" w:rsidRPr="00507B17" w:rsidRDefault="00507B17" w:rsidP="00507B17">
      <w:pPr>
        <w:spacing w:line="276" w:lineRule="auto"/>
      </w:pPr>
    </w:p>
    <w:p w14:paraId="3A22377C" w14:textId="77777777" w:rsidR="00507B17" w:rsidRPr="00507B17" w:rsidRDefault="00507B17" w:rsidP="00507B17">
      <w:pPr>
        <w:spacing w:line="276" w:lineRule="auto"/>
        <w:rPr>
          <w:b/>
        </w:rPr>
      </w:pPr>
      <w:r w:rsidRPr="00507B17">
        <w:rPr>
          <w:b/>
        </w:rPr>
        <w:t>GIFTS IN KIND FOR FUNDRAISING</w:t>
      </w:r>
    </w:p>
    <w:p w14:paraId="4DB75FEC" w14:textId="77777777" w:rsidR="00507B17" w:rsidRPr="00507B17" w:rsidRDefault="00507B17" w:rsidP="00507B17">
      <w:pPr>
        <w:spacing w:line="276" w:lineRule="auto"/>
        <w:ind w:firstLine="720"/>
        <w:jc w:val="both"/>
      </w:pPr>
      <w:r w:rsidRPr="00507B17">
        <w:t xml:space="preserve">Student organizations are permitted to receive donated gifts (separate from cash donations) from non-University organizations. This is a great way to solicit companies or organizations to donate items to be raffled off, used as prizes, etc. However, approval must be granted from the Office of Student Life. </w:t>
      </w:r>
    </w:p>
    <w:p w14:paraId="0EE7AC57" w14:textId="77777777" w:rsidR="00507B17" w:rsidRPr="00507B17" w:rsidRDefault="00507B17" w:rsidP="00507B17">
      <w:pPr>
        <w:spacing w:line="276" w:lineRule="auto"/>
        <w:ind w:firstLine="720"/>
      </w:pPr>
      <w:r w:rsidRPr="00507B17">
        <w:t xml:space="preserve"> </w:t>
      </w:r>
    </w:p>
    <w:p w14:paraId="68CB43A5" w14:textId="77777777" w:rsidR="00507B17" w:rsidRPr="00507B17" w:rsidRDefault="00507B17" w:rsidP="00507B17">
      <w:pPr>
        <w:spacing w:line="276" w:lineRule="auto"/>
        <w:rPr>
          <w:b/>
        </w:rPr>
      </w:pPr>
      <w:r w:rsidRPr="00507B17">
        <w:rPr>
          <w:b/>
        </w:rPr>
        <w:t xml:space="preserve">UNIVERSITY BOOKSTORE </w:t>
      </w:r>
    </w:p>
    <w:p w14:paraId="62FC31F2" w14:textId="0D267EED" w:rsidR="00507B17" w:rsidRDefault="00507B17" w:rsidP="00507B17">
      <w:pPr>
        <w:spacing w:line="276" w:lineRule="auto"/>
        <w:ind w:firstLine="720"/>
        <w:jc w:val="both"/>
      </w:pPr>
      <w:r w:rsidRPr="00507B17">
        <w:t xml:space="preserve">In order to avoid direct competition with the University Bookstore, student organizations are not permitted to sell books or paraphernalia already being sold in the bookstore. </w:t>
      </w:r>
    </w:p>
    <w:p w14:paraId="0014ED9B" w14:textId="77777777" w:rsidR="00507B17" w:rsidRPr="001F5085" w:rsidRDefault="00507B17" w:rsidP="00507B17">
      <w:pPr>
        <w:pStyle w:val="Heading1"/>
        <w:spacing w:line="276" w:lineRule="auto"/>
        <w:rPr>
          <w:rFonts w:ascii="Times New Roman" w:hAnsi="Times New Roman" w:cs="Times New Roman"/>
          <w:b/>
        </w:rPr>
      </w:pPr>
      <w:r w:rsidRPr="001F5085">
        <w:rPr>
          <w:rFonts w:ascii="Times New Roman" w:hAnsi="Times New Roman" w:cs="Times New Roman"/>
          <w:b/>
        </w:rPr>
        <w:t>ORGANIZATION WEBSITE</w:t>
      </w:r>
    </w:p>
    <w:p w14:paraId="3DEBFADF" w14:textId="77777777" w:rsidR="00507B17" w:rsidRPr="00507B17" w:rsidRDefault="00507B17" w:rsidP="00507B17">
      <w:pPr>
        <w:spacing w:line="276" w:lineRule="auto"/>
        <w:ind w:firstLine="360"/>
        <w:jc w:val="both"/>
      </w:pPr>
      <w:r w:rsidRPr="00507B17">
        <w:t xml:space="preserve">Student organizations are encouraged to create websites that highlight the overall purpose, meaning and mission of their organization. Interested organizations should notify the Office of Student Life as soon as the website is finished. Upon approval, the Office of Student Life will link your website to the Clubs and Organizations main page found at </w:t>
      </w:r>
      <w:hyperlink r:id="rId12" w:history="1">
        <w:r w:rsidRPr="00507B17">
          <w:rPr>
            <w:rStyle w:val="Hyperlink"/>
          </w:rPr>
          <w:t>https://www.bowiestate.edu/campus-life/office-of-student-life/clubs-and-organizations/</w:t>
        </w:r>
      </w:hyperlink>
      <w:r w:rsidRPr="00507B17">
        <w:t xml:space="preserve">. </w:t>
      </w:r>
    </w:p>
    <w:p w14:paraId="21041342" w14:textId="77777777" w:rsidR="00507B17" w:rsidRPr="00507B17" w:rsidRDefault="00507B17" w:rsidP="00507B17">
      <w:pPr>
        <w:pStyle w:val="ListParagraph"/>
        <w:numPr>
          <w:ilvl w:val="0"/>
          <w:numId w:val="26"/>
        </w:numPr>
        <w:spacing w:line="276" w:lineRule="auto"/>
        <w:jc w:val="both"/>
        <w:rPr>
          <w:rFonts w:ascii="Times New Roman" w:hAnsi="Times New Roman" w:cs="Times New Roman"/>
        </w:rPr>
      </w:pPr>
      <w:r w:rsidRPr="00507B17">
        <w:rPr>
          <w:rFonts w:ascii="Times New Roman" w:hAnsi="Times New Roman" w:cs="Times New Roman"/>
        </w:rPr>
        <w:t>Organizations are responsible for the consistent maintenance of their website. All sites should be updated on a regular basis.</w:t>
      </w:r>
    </w:p>
    <w:p w14:paraId="34638EB6" w14:textId="77777777" w:rsidR="00507B17" w:rsidRPr="00507B17" w:rsidRDefault="00507B17" w:rsidP="00507B17">
      <w:pPr>
        <w:pStyle w:val="ListParagraph"/>
        <w:numPr>
          <w:ilvl w:val="0"/>
          <w:numId w:val="26"/>
        </w:numPr>
        <w:spacing w:line="276" w:lineRule="auto"/>
        <w:jc w:val="both"/>
        <w:rPr>
          <w:rFonts w:ascii="Times New Roman" w:hAnsi="Times New Roman" w:cs="Times New Roman"/>
        </w:rPr>
      </w:pPr>
      <w:r w:rsidRPr="00507B17">
        <w:rPr>
          <w:rFonts w:ascii="Times New Roman" w:hAnsi="Times New Roman" w:cs="Times New Roman"/>
        </w:rPr>
        <w:t xml:space="preserve">The Office of student Life reserves the right to reject and remove any website not suitable for public viewing. </w:t>
      </w:r>
    </w:p>
    <w:p w14:paraId="6A66BDBF" w14:textId="77777777" w:rsidR="00507B17" w:rsidRPr="00507B17" w:rsidRDefault="00507B17" w:rsidP="00507B17">
      <w:pPr>
        <w:pStyle w:val="ListParagraph"/>
        <w:numPr>
          <w:ilvl w:val="0"/>
          <w:numId w:val="26"/>
        </w:numPr>
        <w:spacing w:line="276" w:lineRule="auto"/>
        <w:contextualSpacing/>
        <w:jc w:val="both"/>
        <w:rPr>
          <w:rFonts w:ascii="Times New Roman" w:hAnsi="Times New Roman" w:cs="Times New Roman"/>
        </w:rPr>
      </w:pPr>
      <w:r w:rsidRPr="00507B17">
        <w:rPr>
          <w:rFonts w:ascii="Times New Roman" w:hAnsi="Times New Roman" w:cs="Times New Roman"/>
        </w:rPr>
        <w:t>Websites that violate university policy, local, state, and federal statutes, or deemed inappropriate, or offensive to the university community are prohibited</w:t>
      </w:r>
    </w:p>
    <w:p w14:paraId="028A3C3B" w14:textId="77777777" w:rsidR="00507B17" w:rsidRPr="00507B17" w:rsidRDefault="00507B17" w:rsidP="00507B17">
      <w:pPr>
        <w:pStyle w:val="ListParagraph"/>
        <w:numPr>
          <w:ilvl w:val="0"/>
          <w:numId w:val="26"/>
        </w:numPr>
        <w:spacing w:line="276" w:lineRule="auto"/>
        <w:contextualSpacing/>
        <w:jc w:val="both"/>
        <w:rPr>
          <w:rFonts w:ascii="Times New Roman" w:hAnsi="Times New Roman" w:cs="Times New Roman"/>
        </w:rPr>
      </w:pPr>
      <w:r w:rsidRPr="00507B17">
        <w:rPr>
          <w:rFonts w:ascii="Times New Roman" w:hAnsi="Times New Roman" w:cs="Times New Roman"/>
        </w:rPr>
        <w:t>Announcements about APPROVED parties or events may not refer to or promote alcoholic beverages, tobacco products, or drug usage</w:t>
      </w:r>
    </w:p>
    <w:p w14:paraId="0C354FDF" w14:textId="77777777" w:rsidR="00507B17" w:rsidRPr="00507B17" w:rsidRDefault="00507B17" w:rsidP="00507B17">
      <w:pPr>
        <w:pStyle w:val="ListParagraph"/>
        <w:numPr>
          <w:ilvl w:val="0"/>
          <w:numId w:val="26"/>
        </w:numPr>
        <w:spacing w:line="276" w:lineRule="auto"/>
        <w:contextualSpacing/>
        <w:jc w:val="both"/>
        <w:rPr>
          <w:rFonts w:ascii="Times New Roman" w:hAnsi="Times New Roman" w:cs="Times New Roman"/>
        </w:rPr>
      </w:pPr>
      <w:r w:rsidRPr="00507B17">
        <w:rPr>
          <w:rFonts w:ascii="Times New Roman" w:hAnsi="Times New Roman" w:cs="Times New Roman"/>
        </w:rPr>
        <w:t>Websites and/or artwork (graphics) of an explicit sexual nature are prohibited as well as information, which may be viewed as demeaning or degrading to a person or group of persons</w:t>
      </w:r>
    </w:p>
    <w:p w14:paraId="7445C679" w14:textId="77777777" w:rsidR="00507B17" w:rsidRPr="00507B17" w:rsidRDefault="00507B17" w:rsidP="00507B17">
      <w:pPr>
        <w:pStyle w:val="ListParagraph"/>
        <w:numPr>
          <w:ilvl w:val="0"/>
          <w:numId w:val="26"/>
        </w:numPr>
        <w:spacing w:line="276" w:lineRule="auto"/>
        <w:contextualSpacing/>
        <w:jc w:val="both"/>
        <w:rPr>
          <w:rFonts w:ascii="Times New Roman" w:hAnsi="Times New Roman" w:cs="Times New Roman"/>
        </w:rPr>
      </w:pPr>
      <w:r w:rsidRPr="00507B17">
        <w:rPr>
          <w:rFonts w:ascii="Times New Roman" w:hAnsi="Times New Roman" w:cs="Times New Roman"/>
        </w:rPr>
        <w:t xml:space="preserve">Use of the website for solicitation or the sale of items is prohibited </w:t>
      </w:r>
    </w:p>
    <w:p w14:paraId="33DC0416" w14:textId="77777777" w:rsidR="00507B17" w:rsidRPr="00507B17" w:rsidRDefault="00507B17" w:rsidP="00507B17">
      <w:pPr>
        <w:spacing w:line="276" w:lineRule="auto"/>
      </w:pPr>
    </w:p>
    <w:p w14:paraId="1A959F87" w14:textId="77777777" w:rsidR="00507B17" w:rsidRPr="001F5085" w:rsidRDefault="00507B17" w:rsidP="00507B17">
      <w:pPr>
        <w:pStyle w:val="Heading1"/>
        <w:spacing w:line="276" w:lineRule="auto"/>
        <w:rPr>
          <w:rFonts w:ascii="Times New Roman" w:hAnsi="Times New Roman" w:cs="Times New Roman"/>
          <w:b/>
        </w:rPr>
      </w:pPr>
      <w:r w:rsidRPr="001F5085">
        <w:rPr>
          <w:rFonts w:ascii="Times New Roman" w:hAnsi="Times New Roman" w:cs="Times New Roman"/>
          <w:b/>
        </w:rPr>
        <w:t>MEDIA OUTLETS</w:t>
      </w:r>
    </w:p>
    <w:p w14:paraId="7915C838" w14:textId="77777777" w:rsidR="00507B17" w:rsidRPr="008E7DD5" w:rsidRDefault="00507B17" w:rsidP="00507B17">
      <w:pPr>
        <w:spacing w:line="276" w:lineRule="auto"/>
        <w:ind w:firstLine="720"/>
        <w:jc w:val="both"/>
      </w:pPr>
      <w:r>
        <w:t xml:space="preserve">Bowie State University </w:t>
      </w:r>
      <w:r w:rsidRPr="00BD7679">
        <w:t>requires that all contact wit</w:t>
      </w:r>
      <w:r>
        <w:t xml:space="preserve">h media be arranged through University Relations and Marketing (URM). URM </w:t>
      </w:r>
      <w:r w:rsidRPr="00BD7679">
        <w:t xml:space="preserve">will work with your organization to effectively attract and work with </w:t>
      </w:r>
      <w:r>
        <w:t xml:space="preserve">the </w:t>
      </w:r>
      <w:r w:rsidRPr="00BD7679">
        <w:t xml:space="preserve">media. </w:t>
      </w:r>
    </w:p>
    <w:p w14:paraId="53AF05CD" w14:textId="77777777" w:rsidR="00507B17" w:rsidRPr="001F5085" w:rsidRDefault="00507B17" w:rsidP="00507B17">
      <w:pPr>
        <w:pStyle w:val="Heading1"/>
        <w:spacing w:line="276" w:lineRule="auto"/>
        <w:rPr>
          <w:rFonts w:ascii="Times New Roman" w:hAnsi="Times New Roman" w:cs="Times New Roman"/>
          <w:b/>
        </w:rPr>
      </w:pPr>
      <w:r w:rsidRPr="001F5085">
        <w:rPr>
          <w:rFonts w:ascii="Times New Roman" w:hAnsi="Times New Roman" w:cs="Times New Roman"/>
          <w:b/>
        </w:rPr>
        <w:lastRenderedPageBreak/>
        <w:t xml:space="preserve">SOCIAL </w:t>
      </w:r>
      <w:r>
        <w:rPr>
          <w:rFonts w:ascii="Times New Roman" w:hAnsi="Times New Roman" w:cs="Times New Roman"/>
          <w:b/>
        </w:rPr>
        <w:t xml:space="preserve">MEDIA </w:t>
      </w:r>
      <w:r w:rsidRPr="001F5085">
        <w:rPr>
          <w:rFonts w:ascii="Times New Roman" w:hAnsi="Times New Roman" w:cs="Times New Roman"/>
          <w:b/>
        </w:rPr>
        <w:t xml:space="preserve">NETWORKS </w:t>
      </w:r>
    </w:p>
    <w:p w14:paraId="7C7E743E" w14:textId="77777777" w:rsidR="00507B17" w:rsidRPr="00507B17" w:rsidRDefault="00507B17" w:rsidP="00507B17">
      <w:pPr>
        <w:spacing w:line="276" w:lineRule="auto"/>
        <w:ind w:firstLine="360"/>
        <w:jc w:val="both"/>
      </w:pPr>
      <w:r w:rsidRPr="00507B17">
        <w:t xml:space="preserve">Student organizations are encouraged to use social networks such as Facebook, Twitter, YouTube, Instagram, etc., to promote their events and programs. In doing so, student organizations should create accounts under the name and likeness of their respective organizations. At no time will organizations be permitted to use social networks in a way deemed derogatory to any on-campus or off-campus entity. Additionally: </w:t>
      </w:r>
    </w:p>
    <w:p w14:paraId="1A3E6882" w14:textId="77777777" w:rsidR="00507B17" w:rsidRPr="00507B17" w:rsidRDefault="00507B17" w:rsidP="00507B17">
      <w:pPr>
        <w:pStyle w:val="ListParagraph"/>
        <w:widowControl/>
        <w:numPr>
          <w:ilvl w:val="0"/>
          <w:numId w:val="23"/>
        </w:numPr>
        <w:autoSpaceDE/>
        <w:autoSpaceDN/>
        <w:spacing w:line="276" w:lineRule="auto"/>
        <w:contextualSpacing/>
        <w:jc w:val="both"/>
        <w:rPr>
          <w:rFonts w:ascii="Times New Roman" w:hAnsi="Times New Roman" w:cs="Times New Roman"/>
        </w:rPr>
      </w:pPr>
      <w:r w:rsidRPr="00507B17">
        <w:rPr>
          <w:rFonts w:ascii="Times New Roman" w:hAnsi="Times New Roman" w:cs="Times New Roman"/>
        </w:rPr>
        <w:t xml:space="preserve">Messages that violate university policy, local, state and federal statutes are prohibited </w:t>
      </w:r>
    </w:p>
    <w:p w14:paraId="673C11F9" w14:textId="77777777" w:rsidR="00507B17" w:rsidRPr="00507B17" w:rsidRDefault="00507B17" w:rsidP="00507B17">
      <w:pPr>
        <w:pStyle w:val="ListParagraph"/>
        <w:widowControl/>
        <w:numPr>
          <w:ilvl w:val="0"/>
          <w:numId w:val="23"/>
        </w:numPr>
        <w:autoSpaceDE/>
        <w:autoSpaceDN/>
        <w:spacing w:line="276" w:lineRule="auto"/>
        <w:contextualSpacing/>
        <w:jc w:val="both"/>
        <w:rPr>
          <w:rFonts w:ascii="Times New Roman" w:hAnsi="Times New Roman" w:cs="Times New Roman"/>
        </w:rPr>
      </w:pPr>
      <w:r w:rsidRPr="00507B17">
        <w:rPr>
          <w:rFonts w:ascii="Times New Roman" w:hAnsi="Times New Roman" w:cs="Times New Roman"/>
        </w:rPr>
        <w:t>Messages of explicit sexual nature are prohibited as well as information, which may be viewed as demeaning or degrading to a person or group of persons are prohibited</w:t>
      </w:r>
    </w:p>
    <w:p w14:paraId="068A79FE" w14:textId="77777777" w:rsidR="00507B17" w:rsidRPr="00507B17" w:rsidRDefault="00507B17" w:rsidP="00507B17">
      <w:pPr>
        <w:pStyle w:val="ListParagraph"/>
        <w:widowControl/>
        <w:numPr>
          <w:ilvl w:val="0"/>
          <w:numId w:val="23"/>
        </w:numPr>
        <w:autoSpaceDE/>
        <w:autoSpaceDN/>
        <w:spacing w:line="276" w:lineRule="auto"/>
        <w:contextualSpacing/>
        <w:jc w:val="both"/>
        <w:rPr>
          <w:rFonts w:ascii="Times New Roman" w:hAnsi="Times New Roman" w:cs="Times New Roman"/>
        </w:rPr>
      </w:pPr>
      <w:r w:rsidRPr="00507B17">
        <w:rPr>
          <w:rFonts w:ascii="Times New Roman" w:hAnsi="Times New Roman" w:cs="Times New Roman"/>
        </w:rPr>
        <w:t>Use of the network for the solicitation or sale of items is prohibited</w:t>
      </w:r>
    </w:p>
    <w:p w14:paraId="0976B468" w14:textId="77777777" w:rsidR="00507B17" w:rsidRPr="00507B17" w:rsidRDefault="00507B17" w:rsidP="00507B17">
      <w:pPr>
        <w:pStyle w:val="ListParagraph"/>
        <w:widowControl/>
        <w:numPr>
          <w:ilvl w:val="0"/>
          <w:numId w:val="23"/>
        </w:numPr>
        <w:autoSpaceDE/>
        <w:autoSpaceDN/>
        <w:spacing w:line="276" w:lineRule="auto"/>
        <w:contextualSpacing/>
        <w:rPr>
          <w:rFonts w:ascii="Times New Roman" w:hAnsi="Times New Roman" w:cs="Times New Roman"/>
        </w:rPr>
      </w:pPr>
      <w:r w:rsidRPr="00507B17">
        <w:rPr>
          <w:rFonts w:ascii="Times New Roman" w:hAnsi="Times New Roman" w:cs="Times New Roman"/>
        </w:rPr>
        <w:t>Announcements about APPROVED parties or events may not refer to or promote alcoholic beverages, tobacco products, or drug usage</w:t>
      </w:r>
    </w:p>
    <w:p w14:paraId="29F3B6ED" w14:textId="77777777" w:rsidR="00507B17" w:rsidRPr="00507B17" w:rsidRDefault="00507B17" w:rsidP="00507B17">
      <w:pPr>
        <w:spacing w:line="276" w:lineRule="auto"/>
      </w:pPr>
      <w:r w:rsidRPr="00507B17">
        <w:t>The above guidelines apply to student organizations collectively and individually. This means the organization will be held responsible for violations committed by individual members of the organization.</w:t>
      </w:r>
    </w:p>
    <w:p w14:paraId="05BD5DF8" w14:textId="77777777" w:rsidR="00507B17" w:rsidRPr="00BD7679" w:rsidRDefault="00507B17" w:rsidP="00507B17">
      <w:pPr>
        <w:spacing w:line="276" w:lineRule="auto"/>
      </w:pPr>
    </w:p>
    <w:p w14:paraId="4CCAAB97" w14:textId="77777777" w:rsidR="00507B17" w:rsidRDefault="00507B17" w:rsidP="00507B17">
      <w:pPr>
        <w:pStyle w:val="Heading1"/>
        <w:spacing w:line="276" w:lineRule="auto"/>
        <w:rPr>
          <w:rFonts w:ascii="Times New Roman" w:hAnsi="Times New Roman" w:cs="Times New Roman"/>
          <w:b/>
        </w:rPr>
      </w:pPr>
      <w:r w:rsidRPr="000B3236">
        <w:rPr>
          <w:rFonts w:ascii="Times New Roman" w:hAnsi="Times New Roman" w:cs="Times New Roman"/>
          <w:b/>
        </w:rPr>
        <w:t>MONTHLY REPORTS</w:t>
      </w:r>
    </w:p>
    <w:p w14:paraId="1625980D" w14:textId="77777777" w:rsidR="00507B17" w:rsidRDefault="00507B17" w:rsidP="00507B17">
      <w:pPr>
        <w:spacing w:line="276" w:lineRule="auto"/>
        <w:jc w:val="both"/>
      </w:pPr>
      <w:r>
        <w:tab/>
        <w:t>All student organizations are required to submit a monthly report. Reports are due the first Friday of every month by 4:00pm. Reports must be submitted electronically by completing the Club and Organization Monthly Report form, which can be found on the Clubs and Organizations website (</w:t>
      </w:r>
      <w:hyperlink r:id="rId13" w:history="1">
        <w:r w:rsidRPr="0021518C">
          <w:rPr>
            <w:rStyle w:val="Hyperlink"/>
          </w:rPr>
          <w:t>https://www.bowiestate.edu/campus-life/office-of-student-life/clubs-and-organizations/</w:t>
        </w:r>
      </w:hyperlink>
      <w:r>
        <w:t xml:space="preserve">). </w:t>
      </w:r>
    </w:p>
    <w:p w14:paraId="3B46D62F" w14:textId="77777777" w:rsidR="00507B17" w:rsidRPr="00EC789A" w:rsidRDefault="00507B17" w:rsidP="00507B17">
      <w:pPr>
        <w:spacing w:line="276" w:lineRule="auto"/>
        <w:jc w:val="both"/>
      </w:pPr>
    </w:p>
    <w:p w14:paraId="27938A0A" w14:textId="77777777" w:rsidR="00507B17" w:rsidRPr="00BD7679" w:rsidRDefault="00507B17" w:rsidP="00507B17">
      <w:pPr>
        <w:pStyle w:val="Heading1"/>
        <w:spacing w:line="276" w:lineRule="auto"/>
        <w:rPr>
          <w:rFonts w:ascii="Times New Roman" w:hAnsi="Times New Roman" w:cs="Times New Roman"/>
          <w:b/>
        </w:rPr>
      </w:pPr>
      <w:r w:rsidRPr="00BD7679">
        <w:rPr>
          <w:rFonts w:ascii="Times New Roman" w:hAnsi="Times New Roman" w:cs="Times New Roman"/>
          <w:b/>
        </w:rPr>
        <w:t>SPACE REQUEST</w:t>
      </w:r>
      <w:r>
        <w:rPr>
          <w:rFonts w:ascii="Times New Roman" w:hAnsi="Times New Roman" w:cs="Times New Roman"/>
          <w:b/>
        </w:rPr>
        <w:t>S</w:t>
      </w:r>
    </w:p>
    <w:p w14:paraId="6223679D" w14:textId="77777777" w:rsidR="00507B17" w:rsidRDefault="00507B17" w:rsidP="00507B17">
      <w:pPr>
        <w:spacing w:line="276" w:lineRule="auto"/>
        <w:ind w:firstLine="720"/>
      </w:pPr>
      <w:r w:rsidRPr="007C3168">
        <w:t>Conference Services has streamlined the room reservation process to make it easier to request the space you need.</w:t>
      </w:r>
      <w:r>
        <w:t xml:space="preserve"> </w:t>
      </w:r>
      <w:r w:rsidRPr="007C3168">
        <w:t xml:space="preserve">Conference Services </w:t>
      </w:r>
      <w:r>
        <w:t>will no longer accept</w:t>
      </w:r>
      <w:r w:rsidRPr="00EC789A">
        <w:t xml:space="preserve"> pape</w:t>
      </w:r>
      <w:r>
        <w:t>r space requests from recognized</w:t>
      </w:r>
      <w:r w:rsidRPr="00EC789A">
        <w:t xml:space="preserve"> student groups, faculty, and staff.</w:t>
      </w:r>
      <w:r>
        <w:t xml:space="preserve"> To reserve space, users must complete the online form using </w:t>
      </w:r>
      <w:r w:rsidRPr="007C3168">
        <w:t>a Bowie State University email address.</w:t>
      </w:r>
      <w:r>
        <w:t xml:space="preserve"> In addition, the form can only be completed while on BSU’s campus and will take up to 10 days to process. </w:t>
      </w:r>
      <w:r w:rsidRPr="007C3168">
        <w:t>The online reservation request can be found on the Conference Services website</w:t>
      </w:r>
      <w:r>
        <w:t xml:space="preserve"> at </w:t>
      </w:r>
      <w:hyperlink r:id="rId14" w:history="1">
        <w:r w:rsidRPr="001930F8">
          <w:rPr>
            <w:rStyle w:val="Hyperlink"/>
          </w:rPr>
          <w:t>https://www.bowiestate.edu/campus-life/student-center/conference-services/</w:t>
        </w:r>
      </w:hyperlink>
      <w:r>
        <w:t>.</w:t>
      </w:r>
    </w:p>
    <w:p w14:paraId="034AE4E7" w14:textId="77777777" w:rsidR="00507B17" w:rsidRPr="007C3168" w:rsidRDefault="00507B17" w:rsidP="00507B17">
      <w:pPr>
        <w:spacing w:line="276" w:lineRule="auto"/>
        <w:ind w:firstLine="720"/>
      </w:pPr>
    </w:p>
    <w:p w14:paraId="6B3C36DA" w14:textId="77777777" w:rsidR="00507B17" w:rsidRPr="000B3236" w:rsidRDefault="00507B17" w:rsidP="00507B17">
      <w:pPr>
        <w:pStyle w:val="Heading1"/>
        <w:spacing w:line="276" w:lineRule="auto"/>
        <w:rPr>
          <w:rFonts w:ascii="Times New Roman" w:hAnsi="Times New Roman" w:cs="Times New Roman"/>
          <w:b/>
        </w:rPr>
      </w:pPr>
      <w:r w:rsidRPr="000B3236">
        <w:rPr>
          <w:rFonts w:ascii="Times New Roman" w:hAnsi="Times New Roman" w:cs="Times New Roman"/>
          <w:b/>
        </w:rPr>
        <w:t>CATERING REQUESTS</w:t>
      </w:r>
    </w:p>
    <w:p w14:paraId="0011273D" w14:textId="77777777" w:rsidR="00507B17" w:rsidRPr="00DA32D6" w:rsidRDefault="00507B17" w:rsidP="00507B17">
      <w:pPr>
        <w:spacing w:line="276" w:lineRule="auto"/>
        <w:ind w:firstLine="360"/>
        <w:jc w:val="both"/>
      </w:pPr>
      <w:r w:rsidRPr="00DA32D6">
        <w:t>All catering services are provided by Thompson Hospitality.  When requesting food please note the following:</w:t>
      </w:r>
    </w:p>
    <w:p w14:paraId="2D1AF1B4" w14:textId="77777777" w:rsidR="00507B17" w:rsidRPr="00DA32D6" w:rsidRDefault="00507B17" w:rsidP="00507B17">
      <w:pPr>
        <w:pStyle w:val="ListParagraph"/>
        <w:numPr>
          <w:ilvl w:val="0"/>
          <w:numId w:val="30"/>
        </w:numPr>
        <w:spacing w:line="276" w:lineRule="auto"/>
        <w:jc w:val="both"/>
        <w:rPr>
          <w:rFonts w:ascii="Times New Roman" w:hAnsi="Times New Roman" w:cs="Times New Roman"/>
        </w:rPr>
      </w:pPr>
      <w:r w:rsidRPr="00DA32D6">
        <w:rPr>
          <w:rFonts w:ascii="Times New Roman" w:hAnsi="Times New Roman" w:cs="Times New Roman"/>
        </w:rPr>
        <w:t>Serving food is not considered a program!</w:t>
      </w:r>
    </w:p>
    <w:p w14:paraId="7DB7561D" w14:textId="77777777" w:rsidR="00507B17" w:rsidRPr="00DA32D6" w:rsidRDefault="00507B17" w:rsidP="00507B17">
      <w:pPr>
        <w:pStyle w:val="ListParagraph"/>
        <w:numPr>
          <w:ilvl w:val="0"/>
          <w:numId w:val="30"/>
        </w:numPr>
        <w:spacing w:line="276" w:lineRule="auto"/>
        <w:jc w:val="both"/>
        <w:rPr>
          <w:rFonts w:ascii="Times New Roman" w:hAnsi="Times New Roman" w:cs="Times New Roman"/>
        </w:rPr>
      </w:pPr>
      <w:r w:rsidRPr="00DA32D6">
        <w:rPr>
          <w:rFonts w:ascii="Times New Roman" w:hAnsi="Times New Roman" w:cs="Times New Roman"/>
        </w:rPr>
        <w:t>Food cannot be left out more than 2 hours (State Mandate Title 10 DEPARTMENT OF HEALTH AND MENTAL HYGIENE Subtitle 15 FOOD Chapter 03)</w:t>
      </w:r>
    </w:p>
    <w:p w14:paraId="7D6F8833" w14:textId="77777777" w:rsidR="00507B17" w:rsidRPr="00DA32D6" w:rsidRDefault="00507B17" w:rsidP="00507B17">
      <w:pPr>
        <w:pStyle w:val="ListParagraph"/>
        <w:numPr>
          <w:ilvl w:val="0"/>
          <w:numId w:val="30"/>
        </w:numPr>
        <w:spacing w:line="276" w:lineRule="auto"/>
        <w:jc w:val="both"/>
        <w:rPr>
          <w:rFonts w:ascii="Times New Roman" w:hAnsi="Times New Roman" w:cs="Times New Roman"/>
        </w:rPr>
      </w:pPr>
      <w:r w:rsidRPr="00DA32D6">
        <w:rPr>
          <w:rFonts w:ascii="Times New Roman" w:hAnsi="Times New Roman" w:cs="Times New Roman"/>
        </w:rPr>
        <w:t xml:space="preserve">Catering requests must be submitted to the Office of Student Life with your SGA approved financial request packet. </w:t>
      </w:r>
    </w:p>
    <w:p w14:paraId="3AC8FB7F" w14:textId="77777777" w:rsidR="00507B17" w:rsidRPr="00DA32D6" w:rsidRDefault="00507B17" w:rsidP="00507B17">
      <w:pPr>
        <w:pStyle w:val="ListParagraph"/>
        <w:numPr>
          <w:ilvl w:val="0"/>
          <w:numId w:val="30"/>
        </w:numPr>
        <w:spacing w:line="276" w:lineRule="auto"/>
        <w:jc w:val="both"/>
        <w:rPr>
          <w:rFonts w:ascii="Times New Roman" w:hAnsi="Times New Roman" w:cs="Times New Roman"/>
        </w:rPr>
      </w:pPr>
      <w:r w:rsidRPr="00DA32D6">
        <w:rPr>
          <w:rFonts w:ascii="Times New Roman" w:hAnsi="Times New Roman" w:cs="Times New Roman"/>
        </w:rPr>
        <w:t>Catering Request forms can be found on the clubs and organizations website. (</w:t>
      </w:r>
      <w:hyperlink r:id="rId15" w:history="1">
        <w:r w:rsidRPr="00DA32D6">
          <w:rPr>
            <w:rStyle w:val="Hyperlink"/>
            <w:rFonts w:ascii="Times New Roman" w:hAnsi="Times New Roman" w:cs="Times New Roman"/>
          </w:rPr>
          <w:t>https://www.bowiestate.edu/campus-life/office-of-student-life/clubs-and-organizations/</w:t>
        </w:r>
      </w:hyperlink>
      <w:r w:rsidRPr="00DA32D6">
        <w:rPr>
          <w:rFonts w:ascii="Times New Roman" w:hAnsi="Times New Roman" w:cs="Times New Roman"/>
        </w:rPr>
        <w:t>)</w:t>
      </w:r>
    </w:p>
    <w:p w14:paraId="4B65116D" w14:textId="77777777" w:rsidR="00507B17" w:rsidRPr="00DA32D6" w:rsidRDefault="00507B17" w:rsidP="00507B17">
      <w:pPr>
        <w:pStyle w:val="ListParagraph"/>
        <w:numPr>
          <w:ilvl w:val="0"/>
          <w:numId w:val="30"/>
        </w:numPr>
        <w:spacing w:line="276" w:lineRule="auto"/>
        <w:jc w:val="both"/>
        <w:rPr>
          <w:rFonts w:ascii="Times New Roman" w:hAnsi="Times New Roman" w:cs="Times New Roman"/>
        </w:rPr>
      </w:pPr>
      <w:r w:rsidRPr="00DA32D6">
        <w:rPr>
          <w:rFonts w:ascii="Times New Roman" w:hAnsi="Times New Roman" w:cs="Times New Roman"/>
        </w:rPr>
        <w:lastRenderedPageBreak/>
        <w:t>Once approved, the Office of Student Life staff will submit your catering request and obtain a catering quote. Please allow up to five (5) business days to process.</w:t>
      </w:r>
    </w:p>
    <w:p w14:paraId="7F5A57B6" w14:textId="77777777" w:rsidR="00507B17" w:rsidRPr="00DA32D6" w:rsidRDefault="00507B17" w:rsidP="00507B17">
      <w:pPr>
        <w:pStyle w:val="ListParagraph"/>
        <w:numPr>
          <w:ilvl w:val="0"/>
          <w:numId w:val="30"/>
        </w:numPr>
        <w:spacing w:line="276" w:lineRule="auto"/>
        <w:jc w:val="both"/>
        <w:rPr>
          <w:rFonts w:ascii="Times New Roman" w:hAnsi="Times New Roman" w:cs="Times New Roman"/>
        </w:rPr>
      </w:pPr>
      <w:r w:rsidRPr="00DA32D6">
        <w:rPr>
          <w:rFonts w:ascii="Times New Roman" w:hAnsi="Times New Roman" w:cs="Times New Roman"/>
        </w:rPr>
        <w:t>The Office of Student Life will contact you with the final costs. At that time you can decide if you want to continue with the catering request or cancel it.</w:t>
      </w:r>
    </w:p>
    <w:p w14:paraId="47E3EE82" w14:textId="77777777" w:rsidR="00507B17" w:rsidRPr="00DA32D6" w:rsidRDefault="00507B17" w:rsidP="00507B17">
      <w:pPr>
        <w:pStyle w:val="ListParagraph"/>
        <w:numPr>
          <w:ilvl w:val="0"/>
          <w:numId w:val="30"/>
        </w:numPr>
        <w:spacing w:line="276" w:lineRule="auto"/>
        <w:jc w:val="both"/>
        <w:rPr>
          <w:rFonts w:ascii="Times New Roman" w:hAnsi="Times New Roman" w:cs="Times New Roman"/>
        </w:rPr>
      </w:pPr>
      <w:r w:rsidRPr="00DA32D6">
        <w:rPr>
          <w:rFonts w:ascii="Times New Roman" w:hAnsi="Times New Roman" w:cs="Times New Roman"/>
        </w:rPr>
        <w:t xml:space="preserve">Catering cancellations must be made three (3) days prior to the event. </w:t>
      </w:r>
    </w:p>
    <w:p w14:paraId="0BB3ACE3" w14:textId="65458A39" w:rsidR="00507B17" w:rsidRPr="00DA32D6" w:rsidRDefault="00507B17" w:rsidP="00507B17">
      <w:pPr>
        <w:pStyle w:val="ListParagraph"/>
        <w:numPr>
          <w:ilvl w:val="0"/>
          <w:numId w:val="30"/>
        </w:numPr>
        <w:spacing w:line="276" w:lineRule="auto"/>
        <w:jc w:val="both"/>
        <w:rPr>
          <w:rFonts w:ascii="Times New Roman" w:hAnsi="Times New Roman" w:cs="Times New Roman"/>
        </w:rPr>
      </w:pPr>
      <w:r w:rsidRPr="00DA32D6">
        <w:rPr>
          <w:rFonts w:ascii="Times New Roman" w:hAnsi="Times New Roman" w:cs="Times New Roman"/>
        </w:rPr>
        <w:t xml:space="preserve">Student Organizations will be held responsible for catering charges if an event is cancelled after the three (3) day cancellation period. Charges for any cancellations are at the sole discretion of Thompson Hospitality.  </w:t>
      </w:r>
    </w:p>
    <w:p w14:paraId="06FC3FC8" w14:textId="77777777" w:rsidR="00507B17" w:rsidRPr="008E7DD5" w:rsidRDefault="00507B17" w:rsidP="00507B17">
      <w:pPr>
        <w:pStyle w:val="Heading1"/>
        <w:spacing w:line="276" w:lineRule="auto"/>
        <w:rPr>
          <w:rFonts w:ascii="Times New Roman" w:hAnsi="Times New Roman" w:cs="Times New Roman"/>
          <w:b/>
        </w:rPr>
      </w:pPr>
      <w:r w:rsidRPr="008E7DD5">
        <w:rPr>
          <w:rFonts w:ascii="Times New Roman" w:hAnsi="Times New Roman" w:cs="Times New Roman"/>
          <w:b/>
        </w:rPr>
        <w:t>FOOD WAIVERS</w:t>
      </w:r>
    </w:p>
    <w:p w14:paraId="09769CD3" w14:textId="349EF426" w:rsidR="00507B17" w:rsidRPr="00DA32D6" w:rsidRDefault="00507B17" w:rsidP="00DA32D6">
      <w:pPr>
        <w:spacing w:line="276" w:lineRule="auto"/>
        <w:ind w:firstLine="720"/>
        <w:jc w:val="both"/>
      </w:pPr>
      <w:r w:rsidRPr="007C3168">
        <w:t>Thompson</w:t>
      </w:r>
      <w:r>
        <w:t xml:space="preserve"> Hospitality</w:t>
      </w:r>
      <w:r w:rsidRPr="007C3168">
        <w:t xml:space="preserve"> </w:t>
      </w:r>
      <w:r>
        <w:t>is the only vendor that can serve food here at BSU. Student organizations that wish to sell or give away food items, as well as, serve their own food at events, must get the approval from the Auxiliary Services department. Food/Catering</w:t>
      </w:r>
      <w:r w:rsidRPr="007C3168">
        <w:t xml:space="preserve"> </w:t>
      </w:r>
      <w:r>
        <w:t>w</w:t>
      </w:r>
      <w:r w:rsidRPr="0008487C">
        <w:t>aivers can be obtained in the Bulldog Card Office located in the Student Center 1st floor room 1025.</w:t>
      </w:r>
      <w:r>
        <w:t xml:space="preserve"> Copies of the approved form must be submitted to the Office of Student Life with your SGA approved fina</w:t>
      </w:r>
      <w:r w:rsidR="00DA32D6">
        <w:t xml:space="preserve">ncial request packet. </w:t>
      </w:r>
    </w:p>
    <w:p w14:paraId="266B0759" w14:textId="77777777" w:rsidR="00507B17" w:rsidRPr="00405D60" w:rsidRDefault="00507B17" w:rsidP="00507B17">
      <w:pPr>
        <w:pStyle w:val="Heading1"/>
        <w:spacing w:line="276" w:lineRule="auto"/>
        <w:rPr>
          <w:rFonts w:ascii="Times New Roman" w:hAnsi="Times New Roman" w:cs="Times New Roman"/>
          <w:b/>
          <w:color w:val="0070C0"/>
          <w:u w:val="single"/>
        </w:rPr>
      </w:pPr>
      <w:r w:rsidRPr="00405D60">
        <w:rPr>
          <w:rFonts w:ascii="Times New Roman" w:hAnsi="Times New Roman" w:cs="Times New Roman"/>
          <w:b/>
        </w:rPr>
        <w:t>VENDOR REQUESTS &amp; PURCHASES</w:t>
      </w:r>
    </w:p>
    <w:p w14:paraId="730599C0" w14:textId="77777777" w:rsidR="00507B17" w:rsidRPr="00DA32D6" w:rsidRDefault="00507B17" w:rsidP="00507B17">
      <w:pPr>
        <w:spacing w:line="276" w:lineRule="auto"/>
        <w:ind w:firstLine="720"/>
        <w:jc w:val="both"/>
      </w:pPr>
      <w:r w:rsidRPr="00DA32D6">
        <w:t>Student organizations are allowed to purchase goods and services from those vendors that have been approved by the university. A list of these vendors can be found on the clubs and organizations webpage (</w:t>
      </w:r>
      <w:hyperlink r:id="rId16" w:history="1">
        <w:r w:rsidRPr="00DA32D6">
          <w:rPr>
            <w:rStyle w:val="Hyperlink"/>
          </w:rPr>
          <w:t>https://www.bowiestate.edu/campus-life/office-of-student-life/clubs-and-organizations/</w:t>
        </w:r>
      </w:hyperlink>
      <w:r w:rsidRPr="00DA32D6">
        <w:t xml:space="preserve">). </w:t>
      </w:r>
    </w:p>
    <w:p w14:paraId="38E85256" w14:textId="77777777" w:rsidR="00507B17" w:rsidRPr="00DA32D6" w:rsidRDefault="00507B17" w:rsidP="00507B17">
      <w:pPr>
        <w:spacing w:line="276" w:lineRule="auto"/>
        <w:ind w:firstLine="720"/>
        <w:jc w:val="both"/>
        <w:rPr>
          <w:color w:val="FF0000"/>
        </w:rPr>
      </w:pPr>
      <w:r w:rsidRPr="00DA32D6">
        <w:t xml:space="preserve">The Office of Student Life will serve as liaison between the vendor and you. OSL will assist you with obtaining quotes, approving artwork, sending payment, and receiving shipments. </w:t>
      </w:r>
      <w:r w:rsidRPr="00DA32D6">
        <w:rPr>
          <w:color w:val="FF0000"/>
        </w:rPr>
        <w:t>Students are not allowed to personally enter into purchasing agreements or receive shipments.</w:t>
      </w:r>
    </w:p>
    <w:p w14:paraId="43AB832F" w14:textId="77777777" w:rsidR="00507B17" w:rsidRPr="00DA32D6" w:rsidRDefault="00507B17" w:rsidP="00507B17">
      <w:pPr>
        <w:spacing w:line="276" w:lineRule="auto"/>
        <w:ind w:firstLine="720"/>
      </w:pPr>
      <w:r w:rsidRPr="00DA32D6">
        <w:t>All quotes must obtain the following:</w:t>
      </w:r>
    </w:p>
    <w:p w14:paraId="25D48907" w14:textId="77777777" w:rsidR="00507B17" w:rsidRPr="00DA32D6" w:rsidRDefault="00507B17" w:rsidP="00507B17">
      <w:pPr>
        <w:pStyle w:val="ListParagraph"/>
        <w:numPr>
          <w:ilvl w:val="0"/>
          <w:numId w:val="31"/>
        </w:numPr>
        <w:spacing w:line="276" w:lineRule="auto"/>
        <w:jc w:val="both"/>
        <w:rPr>
          <w:rFonts w:ascii="Times New Roman" w:hAnsi="Times New Roman" w:cs="Times New Roman"/>
        </w:rPr>
      </w:pPr>
      <w:r w:rsidRPr="00DA32D6">
        <w:rPr>
          <w:rFonts w:ascii="Times New Roman" w:hAnsi="Times New Roman" w:cs="Times New Roman"/>
        </w:rPr>
        <w:t>Official Company Name</w:t>
      </w:r>
    </w:p>
    <w:p w14:paraId="65999B0C" w14:textId="77777777" w:rsidR="00507B17" w:rsidRPr="00DA32D6" w:rsidRDefault="00507B17" w:rsidP="00507B17">
      <w:pPr>
        <w:pStyle w:val="ListParagraph"/>
        <w:numPr>
          <w:ilvl w:val="0"/>
          <w:numId w:val="31"/>
        </w:numPr>
        <w:spacing w:line="276" w:lineRule="auto"/>
        <w:jc w:val="both"/>
        <w:rPr>
          <w:rFonts w:ascii="Times New Roman" w:hAnsi="Times New Roman" w:cs="Times New Roman"/>
        </w:rPr>
      </w:pPr>
      <w:r w:rsidRPr="00DA32D6">
        <w:rPr>
          <w:rFonts w:ascii="Times New Roman" w:hAnsi="Times New Roman" w:cs="Times New Roman"/>
        </w:rPr>
        <w:t>Company Address and Contact Information</w:t>
      </w:r>
    </w:p>
    <w:p w14:paraId="50DDFC77" w14:textId="77777777" w:rsidR="00507B17" w:rsidRPr="00DA32D6" w:rsidRDefault="00507B17" w:rsidP="00507B17">
      <w:pPr>
        <w:pStyle w:val="ListParagraph"/>
        <w:numPr>
          <w:ilvl w:val="0"/>
          <w:numId w:val="31"/>
        </w:numPr>
        <w:spacing w:line="276" w:lineRule="auto"/>
        <w:jc w:val="both"/>
        <w:rPr>
          <w:rFonts w:ascii="Times New Roman" w:hAnsi="Times New Roman" w:cs="Times New Roman"/>
        </w:rPr>
      </w:pPr>
      <w:r w:rsidRPr="00DA32D6">
        <w:rPr>
          <w:rFonts w:ascii="Times New Roman" w:hAnsi="Times New Roman" w:cs="Times New Roman"/>
        </w:rPr>
        <w:t>Quote Number</w:t>
      </w:r>
    </w:p>
    <w:p w14:paraId="6F2B4AA7" w14:textId="77777777" w:rsidR="00507B17" w:rsidRPr="00DA32D6" w:rsidRDefault="00507B17" w:rsidP="00507B17">
      <w:pPr>
        <w:pStyle w:val="ListParagraph"/>
        <w:numPr>
          <w:ilvl w:val="0"/>
          <w:numId w:val="31"/>
        </w:numPr>
        <w:spacing w:line="276" w:lineRule="auto"/>
        <w:jc w:val="both"/>
        <w:rPr>
          <w:rFonts w:ascii="Times New Roman" w:hAnsi="Times New Roman" w:cs="Times New Roman"/>
        </w:rPr>
      </w:pPr>
      <w:r w:rsidRPr="00DA32D6">
        <w:rPr>
          <w:rFonts w:ascii="Times New Roman" w:hAnsi="Times New Roman" w:cs="Times New Roman"/>
        </w:rPr>
        <w:t>Billed to and Shipped to must be to Bowie State University (Office of Student Life)</w:t>
      </w:r>
    </w:p>
    <w:p w14:paraId="6ADBD84F" w14:textId="77777777" w:rsidR="00507B17" w:rsidRPr="00D72707" w:rsidRDefault="00507B17" w:rsidP="00507B17">
      <w:pPr>
        <w:spacing w:line="276" w:lineRule="auto"/>
        <w:jc w:val="both"/>
      </w:pPr>
    </w:p>
    <w:p w14:paraId="0F06416B" w14:textId="77777777" w:rsidR="00507B17" w:rsidRPr="00DA32D6" w:rsidRDefault="00507B17" w:rsidP="00507B17">
      <w:pPr>
        <w:spacing w:line="276" w:lineRule="auto"/>
        <w:jc w:val="both"/>
        <w:rPr>
          <w:b/>
        </w:rPr>
      </w:pPr>
      <w:r w:rsidRPr="00DA32D6">
        <w:rPr>
          <w:b/>
        </w:rPr>
        <w:t xml:space="preserve">For vendors requiring contracts  </w:t>
      </w:r>
    </w:p>
    <w:p w14:paraId="7E085CF1" w14:textId="77777777" w:rsidR="00507B17" w:rsidRPr="00DA32D6" w:rsidRDefault="00507B17" w:rsidP="00507B17">
      <w:pPr>
        <w:pStyle w:val="ListParagraph"/>
        <w:numPr>
          <w:ilvl w:val="0"/>
          <w:numId w:val="32"/>
        </w:numPr>
        <w:spacing w:line="276" w:lineRule="auto"/>
        <w:rPr>
          <w:rFonts w:ascii="Times New Roman" w:hAnsi="Times New Roman" w:cs="Times New Roman"/>
        </w:rPr>
      </w:pPr>
      <w:r w:rsidRPr="00DA32D6">
        <w:rPr>
          <w:rFonts w:ascii="Times New Roman" w:hAnsi="Times New Roman" w:cs="Times New Roman"/>
        </w:rPr>
        <w:t xml:space="preserve">Students cannot sign contracts on behalf of Bowie State University. </w:t>
      </w:r>
    </w:p>
    <w:p w14:paraId="21E276CC" w14:textId="77777777" w:rsidR="00507B17" w:rsidRPr="00DA32D6" w:rsidRDefault="00507B17" w:rsidP="00507B17">
      <w:pPr>
        <w:pStyle w:val="ListParagraph"/>
        <w:numPr>
          <w:ilvl w:val="0"/>
          <w:numId w:val="32"/>
        </w:numPr>
        <w:spacing w:line="276" w:lineRule="auto"/>
        <w:rPr>
          <w:rFonts w:ascii="Times New Roman" w:hAnsi="Times New Roman" w:cs="Times New Roman"/>
        </w:rPr>
      </w:pPr>
      <w:r w:rsidRPr="00DA32D6">
        <w:rPr>
          <w:rFonts w:ascii="Times New Roman" w:hAnsi="Times New Roman" w:cs="Times New Roman"/>
        </w:rPr>
        <w:t xml:space="preserve">Contracts must be signed prior to a Purchase Order being issued.  </w:t>
      </w:r>
    </w:p>
    <w:p w14:paraId="07F443A8" w14:textId="77777777" w:rsidR="00507B17" w:rsidRPr="00DA32D6" w:rsidRDefault="00507B17" w:rsidP="00507B17">
      <w:pPr>
        <w:pStyle w:val="ListParagraph"/>
        <w:numPr>
          <w:ilvl w:val="0"/>
          <w:numId w:val="32"/>
        </w:numPr>
        <w:spacing w:line="276" w:lineRule="auto"/>
        <w:rPr>
          <w:rFonts w:ascii="Times New Roman" w:hAnsi="Times New Roman" w:cs="Times New Roman"/>
        </w:rPr>
      </w:pPr>
      <w:r w:rsidRPr="00DA32D6">
        <w:rPr>
          <w:rFonts w:ascii="Times New Roman" w:hAnsi="Times New Roman" w:cs="Times New Roman"/>
        </w:rPr>
        <w:t xml:space="preserve">Contracts over $5,000 take 10 business days to process. </w:t>
      </w:r>
    </w:p>
    <w:p w14:paraId="40D44BD0" w14:textId="77777777" w:rsidR="00507B17" w:rsidRPr="00DA32D6" w:rsidRDefault="00507B17" w:rsidP="00507B17">
      <w:pPr>
        <w:pStyle w:val="ListParagraph"/>
        <w:numPr>
          <w:ilvl w:val="0"/>
          <w:numId w:val="32"/>
        </w:numPr>
        <w:spacing w:line="276" w:lineRule="auto"/>
        <w:rPr>
          <w:rFonts w:ascii="Times New Roman" w:hAnsi="Times New Roman" w:cs="Times New Roman"/>
        </w:rPr>
      </w:pPr>
      <w:r w:rsidRPr="00DA32D6">
        <w:rPr>
          <w:rFonts w:ascii="Times New Roman" w:hAnsi="Times New Roman" w:cs="Times New Roman"/>
        </w:rPr>
        <w:t xml:space="preserve">Contracts under $5,000 take 3 business days to process. </w:t>
      </w:r>
    </w:p>
    <w:p w14:paraId="2B6D44DA" w14:textId="77777777" w:rsidR="00507B17" w:rsidRPr="00DA32D6" w:rsidRDefault="00507B17" w:rsidP="00507B17">
      <w:pPr>
        <w:spacing w:line="276" w:lineRule="auto"/>
      </w:pPr>
    </w:p>
    <w:p w14:paraId="19F73451" w14:textId="77777777" w:rsidR="00507B17" w:rsidRPr="00DA32D6" w:rsidRDefault="00507B17" w:rsidP="00507B17">
      <w:pPr>
        <w:spacing w:line="276" w:lineRule="auto"/>
        <w:rPr>
          <w:b/>
        </w:rPr>
      </w:pPr>
      <w:r w:rsidRPr="00DA32D6">
        <w:rPr>
          <w:b/>
        </w:rPr>
        <w:t>DJ Contract Process</w:t>
      </w:r>
    </w:p>
    <w:p w14:paraId="3B9EC817" w14:textId="77777777" w:rsidR="00507B17" w:rsidRPr="00DA32D6" w:rsidRDefault="00507B17" w:rsidP="00507B17">
      <w:pPr>
        <w:pStyle w:val="ListParagraph"/>
        <w:numPr>
          <w:ilvl w:val="0"/>
          <w:numId w:val="35"/>
        </w:numPr>
        <w:spacing w:line="276" w:lineRule="auto"/>
        <w:rPr>
          <w:rFonts w:ascii="Times New Roman" w:hAnsi="Times New Roman" w:cs="Times New Roman"/>
        </w:rPr>
      </w:pPr>
      <w:r w:rsidRPr="00DA32D6">
        <w:rPr>
          <w:rFonts w:ascii="Times New Roman" w:hAnsi="Times New Roman" w:cs="Times New Roman"/>
        </w:rPr>
        <w:t>Student organizations must submit the DJ’s invoice to the Office of Student Life</w:t>
      </w:r>
    </w:p>
    <w:p w14:paraId="556EEAD4" w14:textId="2DCDB439" w:rsidR="00507B17" w:rsidRPr="00DA32D6" w:rsidRDefault="00507B17" w:rsidP="00507B17">
      <w:pPr>
        <w:pStyle w:val="ListParagraph"/>
        <w:numPr>
          <w:ilvl w:val="0"/>
          <w:numId w:val="35"/>
        </w:numPr>
        <w:spacing w:line="276" w:lineRule="auto"/>
        <w:rPr>
          <w:rFonts w:ascii="Times New Roman" w:hAnsi="Times New Roman" w:cs="Times New Roman"/>
        </w:rPr>
      </w:pPr>
      <w:r w:rsidRPr="00DA32D6">
        <w:rPr>
          <w:rFonts w:ascii="Times New Roman" w:hAnsi="Times New Roman" w:cs="Times New Roman"/>
        </w:rPr>
        <w:t>Invoices must be on company letterhead and include the DJ’s name</w:t>
      </w:r>
      <w:r w:rsidR="00226746">
        <w:rPr>
          <w:rFonts w:ascii="Times New Roman" w:hAnsi="Times New Roman" w:cs="Times New Roman"/>
        </w:rPr>
        <w:t xml:space="preserve">, </w:t>
      </w:r>
      <w:r w:rsidRPr="00DA32D6">
        <w:rPr>
          <w:rFonts w:ascii="Times New Roman" w:hAnsi="Times New Roman" w:cs="Times New Roman"/>
        </w:rPr>
        <w:t>and contact information, date of services to be rendered, and costs</w:t>
      </w:r>
    </w:p>
    <w:p w14:paraId="1B33A401" w14:textId="77777777" w:rsidR="00507B17" w:rsidRPr="00DA32D6" w:rsidRDefault="00507B17" w:rsidP="00507B17">
      <w:pPr>
        <w:pStyle w:val="ListParagraph"/>
        <w:numPr>
          <w:ilvl w:val="0"/>
          <w:numId w:val="35"/>
        </w:numPr>
        <w:spacing w:line="276" w:lineRule="auto"/>
        <w:rPr>
          <w:rFonts w:ascii="Times New Roman" w:hAnsi="Times New Roman" w:cs="Times New Roman"/>
        </w:rPr>
      </w:pPr>
      <w:r w:rsidRPr="00DA32D6">
        <w:rPr>
          <w:rFonts w:ascii="Times New Roman" w:hAnsi="Times New Roman" w:cs="Times New Roman"/>
        </w:rPr>
        <w:t xml:space="preserve">OSL staff will type the contract and return to the organization </w:t>
      </w:r>
    </w:p>
    <w:p w14:paraId="27277DCD" w14:textId="77777777" w:rsidR="00507B17" w:rsidRPr="00DA32D6" w:rsidRDefault="00507B17" w:rsidP="00507B17">
      <w:pPr>
        <w:pStyle w:val="ListParagraph"/>
        <w:numPr>
          <w:ilvl w:val="0"/>
          <w:numId w:val="35"/>
        </w:numPr>
        <w:spacing w:line="276" w:lineRule="auto"/>
        <w:rPr>
          <w:rFonts w:ascii="Times New Roman" w:hAnsi="Times New Roman" w:cs="Times New Roman"/>
        </w:rPr>
      </w:pPr>
      <w:r w:rsidRPr="00DA32D6">
        <w:rPr>
          <w:rFonts w:ascii="Times New Roman" w:hAnsi="Times New Roman" w:cs="Times New Roman"/>
        </w:rPr>
        <w:t>Student organizations are responsible for getting the DJ signature and returning the signed contract with the invoice to the OSL for processing</w:t>
      </w:r>
    </w:p>
    <w:p w14:paraId="3111E73B" w14:textId="77777777" w:rsidR="00507B17" w:rsidRPr="00DA32D6" w:rsidRDefault="00507B17" w:rsidP="00507B17">
      <w:pPr>
        <w:spacing w:line="276" w:lineRule="auto"/>
        <w:jc w:val="both"/>
      </w:pPr>
    </w:p>
    <w:p w14:paraId="16E0A066" w14:textId="77777777" w:rsidR="00507B17" w:rsidRPr="00DA32D6" w:rsidRDefault="00507B17" w:rsidP="00507B17">
      <w:pPr>
        <w:spacing w:line="276" w:lineRule="auto"/>
        <w:jc w:val="both"/>
        <w:rPr>
          <w:b/>
        </w:rPr>
      </w:pPr>
      <w:r w:rsidRPr="00DA32D6">
        <w:rPr>
          <w:b/>
        </w:rPr>
        <w:lastRenderedPageBreak/>
        <w:t>Purchase Order Process</w:t>
      </w:r>
    </w:p>
    <w:p w14:paraId="427613FD" w14:textId="77777777" w:rsidR="00507B17" w:rsidRPr="00DA32D6" w:rsidRDefault="00507B17" w:rsidP="00507B17">
      <w:pPr>
        <w:spacing w:line="276" w:lineRule="auto"/>
        <w:ind w:firstLine="360"/>
        <w:jc w:val="both"/>
        <w:rPr>
          <w:b/>
        </w:rPr>
      </w:pPr>
      <w:r w:rsidRPr="00DA32D6">
        <w:t xml:space="preserve">The University requires all purchases to have a Purchase Order, which reflects the items and their costs. The university is not authorized to pay for goods and services that are not indicated on a P.O. and will not release funds without this document. Purchase Orders go through a four (4) step, system approval process.  </w:t>
      </w:r>
    </w:p>
    <w:p w14:paraId="46E9ADD2" w14:textId="6BDBC911" w:rsidR="00507B17" w:rsidRPr="00DA32D6" w:rsidRDefault="00507B17" w:rsidP="00507B17">
      <w:pPr>
        <w:pStyle w:val="ListParagraph"/>
        <w:numPr>
          <w:ilvl w:val="0"/>
          <w:numId w:val="33"/>
        </w:numPr>
        <w:spacing w:line="276" w:lineRule="auto"/>
        <w:jc w:val="both"/>
        <w:rPr>
          <w:rFonts w:ascii="Times New Roman" w:eastAsiaTheme="minorHAnsi" w:hAnsi="Times New Roman" w:cs="Times New Roman"/>
        </w:rPr>
      </w:pPr>
      <w:r w:rsidRPr="00DA32D6">
        <w:rPr>
          <w:rFonts w:ascii="Times New Roman" w:eastAsiaTheme="minorHAnsi" w:hAnsi="Times New Roman" w:cs="Times New Roman"/>
        </w:rPr>
        <w:t xml:space="preserve">Upon receiving a quote from the vendor, this information is entered into the university’s </w:t>
      </w:r>
      <w:r w:rsidR="001B246A" w:rsidRPr="00DA32D6">
        <w:rPr>
          <w:rFonts w:ascii="Times New Roman" w:eastAsiaTheme="minorHAnsi" w:hAnsi="Times New Roman" w:cs="Times New Roman"/>
        </w:rPr>
        <w:t>PeopleSoft</w:t>
      </w:r>
      <w:r w:rsidRPr="00DA32D6">
        <w:rPr>
          <w:rFonts w:ascii="Times New Roman" w:eastAsiaTheme="minorHAnsi" w:hAnsi="Times New Roman" w:cs="Times New Roman"/>
        </w:rPr>
        <w:t xml:space="preserve"> financial system and is assigned a requisition number. This step is completed within two (2) business days.</w:t>
      </w:r>
    </w:p>
    <w:p w14:paraId="0DBE341F" w14:textId="28344B59" w:rsidR="00507B17" w:rsidRPr="00DA32D6" w:rsidRDefault="00507B17" w:rsidP="00507B17">
      <w:pPr>
        <w:pStyle w:val="ListParagraph"/>
        <w:numPr>
          <w:ilvl w:val="0"/>
          <w:numId w:val="33"/>
        </w:numPr>
        <w:spacing w:line="276" w:lineRule="auto"/>
        <w:jc w:val="both"/>
        <w:rPr>
          <w:rFonts w:ascii="Times New Roman" w:eastAsiaTheme="minorHAnsi" w:hAnsi="Times New Roman" w:cs="Times New Roman"/>
        </w:rPr>
      </w:pPr>
      <w:r w:rsidRPr="00DA32D6">
        <w:rPr>
          <w:rFonts w:ascii="Times New Roman" w:eastAsiaTheme="minorHAnsi" w:hAnsi="Times New Roman" w:cs="Times New Roman"/>
        </w:rPr>
        <w:t xml:space="preserve">The division of Student Affairs approver logs into the </w:t>
      </w:r>
      <w:r w:rsidR="001B246A" w:rsidRPr="00DA32D6">
        <w:rPr>
          <w:rFonts w:ascii="Times New Roman" w:eastAsiaTheme="minorHAnsi" w:hAnsi="Times New Roman" w:cs="Times New Roman"/>
        </w:rPr>
        <w:t>PeopleSoft</w:t>
      </w:r>
      <w:r w:rsidRPr="00DA32D6">
        <w:rPr>
          <w:rFonts w:ascii="Times New Roman" w:eastAsiaTheme="minorHAnsi" w:hAnsi="Times New Roman" w:cs="Times New Roman"/>
        </w:rPr>
        <w:t xml:space="preserve"> system and approves the requisition. This step is completed within two (2) business days.</w:t>
      </w:r>
    </w:p>
    <w:p w14:paraId="54E25324" w14:textId="77EE1F1C" w:rsidR="00507B17" w:rsidRPr="00DA32D6" w:rsidRDefault="00507B17" w:rsidP="00507B17">
      <w:pPr>
        <w:pStyle w:val="ListParagraph"/>
        <w:numPr>
          <w:ilvl w:val="0"/>
          <w:numId w:val="33"/>
        </w:numPr>
        <w:spacing w:line="276" w:lineRule="auto"/>
        <w:jc w:val="both"/>
        <w:rPr>
          <w:rFonts w:ascii="Times New Roman" w:eastAsiaTheme="minorHAnsi" w:hAnsi="Times New Roman" w:cs="Times New Roman"/>
        </w:rPr>
      </w:pPr>
      <w:r w:rsidRPr="00DA32D6">
        <w:rPr>
          <w:rFonts w:ascii="Times New Roman" w:eastAsiaTheme="minorHAnsi" w:hAnsi="Times New Roman" w:cs="Times New Roman"/>
        </w:rPr>
        <w:t xml:space="preserve">The staff in the Procurement department logs into the </w:t>
      </w:r>
      <w:r w:rsidR="001B246A" w:rsidRPr="00DA32D6">
        <w:rPr>
          <w:rFonts w:ascii="Times New Roman" w:eastAsiaTheme="minorHAnsi" w:hAnsi="Times New Roman" w:cs="Times New Roman"/>
        </w:rPr>
        <w:t>PeopleSoft</w:t>
      </w:r>
      <w:r w:rsidRPr="00DA32D6">
        <w:rPr>
          <w:rFonts w:ascii="Times New Roman" w:eastAsiaTheme="minorHAnsi" w:hAnsi="Times New Roman" w:cs="Times New Roman"/>
        </w:rPr>
        <w:t xml:space="preserve"> system and turns the requisition into a Purchase Order. This step can take up to three (3) business days.  </w:t>
      </w:r>
    </w:p>
    <w:p w14:paraId="099C69AB" w14:textId="77777777" w:rsidR="00507B17" w:rsidRPr="00DA32D6" w:rsidRDefault="00507B17" w:rsidP="00507B17">
      <w:pPr>
        <w:pStyle w:val="ListParagraph"/>
        <w:numPr>
          <w:ilvl w:val="0"/>
          <w:numId w:val="33"/>
        </w:numPr>
        <w:spacing w:line="276" w:lineRule="auto"/>
        <w:jc w:val="both"/>
        <w:rPr>
          <w:rFonts w:ascii="Times New Roman" w:eastAsiaTheme="minorHAnsi" w:hAnsi="Times New Roman" w:cs="Times New Roman"/>
        </w:rPr>
      </w:pPr>
      <w:r w:rsidRPr="00DA32D6">
        <w:rPr>
          <w:rFonts w:ascii="Times New Roman" w:eastAsiaTheme="minorHAnsi" w:hAnsi="Times New Roman" w:cs="Times New Roman"/>
        </w:rPr>
        <w:t>The Procurement Office sends the vendor a copy of the PO, which indicates that the university has approved this purchase and payment is on the way. This step can take up to three (3) business days.</w:t>
      </w:r>
    </w:p>
    <w:p w14:paraId="508E7393" w14:textId="77777777" w:rsidR="00507B17" w:rsidRPr="00DA32D6" w:rsidRDefault="00507B17" w:rsidP="00507B17">
      <w:pPr>
        <w:pStyle w:val="ListParagraph"/>
        <w:numPr>
          <w:ilvl w:val="0"/>
          <w:numId w:val="33"/>
        </w:numPr>
        <w:spacing w:line="276" w:lineRule="auto"/>
        <w:jc w:val="both"/>
        <w:rPr>
          <w:rFonts w:ascii="Times New Roman" w:eastAsiaTheme="minorHAnsi" w:hAnsi="Times New Roman" w:cs="Times New Roman"/>
        </w:rPr>
      </w:pPr>
      <w:r w:rsidRPr="00DA32D6">
        <w:rPr>
          <w:rFonts w:ascii="Times New Roman" w:eastAsiaTheme="minorHAnsi" w:hAnsi="Times New Roman" w:cs="Times New Roman"/>
        </w:rPr>
        <w:t>Items are shipped to the university’s warehouse (if applicable).</w:t>
      </w:r>
    </w:p>
    <w:p w14:paraId="03F4BFEC" w14:textId="77777777" w:rsidR="00507B17" w:rsidRPr="00DA32D6" w:rsidRDefault="00507B17" w:rsidP="00507B17">
      <w:pPr>
        <w:spacing w:line="276" w:lineRule="auto"/>
        <w:rPr>
          <w:b/>
        </w:rPr>
      </w:pPr>
    </w:p>
    <w:p w14:paraId="5F737B54" w14:textId="77777777" w:rsidR="00507B17" w:rsidRPr="00DA32D6" w:rsidRDefault="00507B17" w:rsidP="00507B17">
      <w:pPr>
        <w:spacing w:line="276" w:lineRule="auto"/>
        <w:rPr>
          <w:b/>
        </w:rPr>
      </w:pPr>
      <w:r w:rsidRPr="00DA32D6">
        <w:rPr>
          <w:b/>
        </w:rPr>
        <w:t>Warehouse Receiving Process</w:t>
      </w:r>
    </w:p>
    <w:p w14:paraId="6C4F2100" w14:textId="77777777" w:rsidR="00507B17" w:rsidRPr="00DA32D6" w:rsidRDefault="00507B17" w:rsidP="00507B17">
      <w:pPr>
        <w:pStyle w:val="ListParagraph"/>
        <w:numPr>
          <w:ilvl w:val="0"/>
          <w:numId w:val="34"/>
        </w:numPr>
        <w:spacing w:line="276" w:lineRule="auto"/>
        <w:rPr>
          <w:rFonts w:ascii="Times New Roman" w:hAnsi="Times New Roman" w:cs="Times New Roman"/>
        </w:rPr>
      </w:pPr>
      <w:r w:rsidRPr="00DA32D6">
        <w:rPr>
          <w:rFonts w:ascii="Times New Roman" w:hAnsi="Times New Roman" w:cs="Times New Roman"/>
        </w:rPr>
        <w:t xml:space="preserve">All shipped items must be received by the university’s warehouse. </w:t>
      </w:r>
    </w:p>
    <w:p w14:paraId="32B1F4E3" w14:textId="77777777" w:rsidR="00507B17" w:rsidRPr="00DA32D6" w:rsidRDefault="00507B17" w:rsidP="00507B17">
      <w:pPr>
        <w:pStyle w:val="ListParagraph"/>
        <w:numPr>
          <w:ilvl w:val="0"/>
          <w:numId w:val="34"/>
        </w:numPr>
        <w:spacing w:line="276" w:lineRule="auto"/>
        <w:rPr>
          <w:rFonts w:ascii="Times New Roman" w:hAnsi="Times New Roman" w:cs="Times New Roman"/>
        </w:rPr>
      </w:pPr>
      <w:r w:rsidRPr="00DA32D6">
        <w:rPr>
          <w:rFonts w:ascii="Times New Roman" w:hAnsi="Times New Roman" w:cs="Times New Roman"/>
        </w:rPr>
        <w:t xml:space="preserve">Upon arrival, the warehouse ensures that the items are properly checked in. </w:t>
      </w:r>
    </w:p>
    <w:p w14:paraId="700C73EA" w14:textId="77777777" w:rsidR="00507B17" w:rsidRPr="00DA32D6" w:rsidRDefault="00507B17" w:rsidP="00507B17">
      <w:pPr>
        <w:pStyle w:val="ListParagraph"/>
        <w:numPr>
          <w:ilvl w:val="0"/>
          <w:numId w:val="34"/>
        </w:numPr>
        <w:spacing w:line="276" w:lineRule="auto"/>
        <w:rPr>
          <w:rFonts w:ascii="Times New Roman" w:hAnsi="Times New Roman" w:cs="Times New Roman"/>
        </w:rPr>
      </w:pPr>
      <w:r w:rsidRPr="00DA32D6">
        <w:rPr>
          <w:rFonts w:ascii="Times New Roman" w:hAnsi="Times New Roman" w:cs="Times New Roman"/>
        </w:rPr>
        <w:t xml:space="preserve">The Office of Student Life staff will verify to make sure the items are accurate according to the Purchase Order.  </w:t>
      </w:r>
    </w:p>
    <w:p w14:paraId="28C7D4D7" w14:textId="77777777" w:rsidR="00507B17" w:rsidRPr="00DA32D6" w:rsidRDefault="00507B17" w:rsidP="00507B17">
      <w:pPr>
        <w:pStyle w:val="ListParagraph"/>
        <w:numPr>
          <w:ilvl w:val="0"/>
          <w:numId w:val="34"/>
        </w:numPr>
        <w:spacing w:line="276" w:lineRule="auto"/>
        <w:rPr>
          <w:rFonts w:ascii="Times New Roman" w:hAnsi="Times New Roman" w:cs="Times New Roman"/>
        </w:rPr>
      </w:pPr>
      <w:r w:rsidRPr="00DA32D6">
        <w:rPr>
          <w:rFonts w:ascii="Times New Roman" w:hAnsi="Times New Roman" w:cs="Times New Roman"/>
        </w:rPr>
        <w:t xml:space="preserve">The Office of Student Life staff will contact student organizations, once their goods arrive, and are delivered to the office for pick up. </w:t>
      </w:r>
    </w:p>
    <w:p w14:paraId="153D0743" w14:textId="77777777" w:rsidR="00507B17" w:rsidRPr="00DA32D6" w:rsidRDefault="00507B17" w:rsidP="00507B17">
      <w:pPr>
        <w:pStyle w:val="ListParagraph"/>
        <w:numPr>
          <w:ilvl w:val="0"/>
          <w:numId w:val="34"/>
        </w:numPr>
        <w:spacing w:line="276" w:lineRule="auto"/>
        <w:rPr>
          <w:rFonts w:ascii="Times New Roman" w:hAnsi="Times New Roman" w:cs="Times New Roman"/>
        </w:rPr>
      </w:pPr>
      <w:r w:rsidRPr="00DA32D6">
        <w:rPr>
          <w:rFonts w:ascii="Times New Roman" w:hAnsi="Times New Roman" w:cs="Times New Roman"/>
        </w:rPr>
        <w:t>Vendors will not receive payment until the order is verified by the warehouse receiver and OSL staff.</w:t>
      </w:r>
    </w:p>
    <w:p w14:paraId="614C4FEF" w14:textId="77777777" w:rsidR="00507B17" w:rsidRPr="00DA32D6" w:rsidRDefault="00507B17" w:rsidP="00507B17">
      <w:pPr>
        <w:spacing w:line="276" w:lineRule="auto"/>
        <w:ind w:left="360"/>
      </w:pPr>
    </w:p>
    <w:p w14:paraId="47A35F50" w14:textId="77777777" w:rsidR="00507B17" w:rsidRPr="00405D60" w:rsidRDefault="00507B17" w:rsidP="00507B17">
      <w:pPr>
        <w:pStyle w:val="Heading1"/>
        <w:spacing w:line="276" w:lineRule="auto"/>
        <w:rPr>
          <w:rFonts w:ascii="Times New Roman" w:hAnsi="Times New Roman" w:cs="Times New Roman"/>
          <w:b/>
        </w:rPr>
      </w:pPr>
      <w:r w:rsidRPr="00405D60">
        <w:rPr>
          <w:rFonts w:ascii="Times New Roman" w:hAnsi="Times New Roman" w:cs="Times New Roman"/>
          <w:b/>
        </w:rPr>
        <w:t>FINANCIAL REQUESTS</w:t>
      </w:r>
    </w:p>
    <w:p w14:paraId="618C5195" w14:textId="77777777" w:rsidR="00507B17" w:rsidRPr="00DA32D6" w:rsidRDefault="00507B17" w:rsidP="00507B17">
      <w:pPr>
        <w:spacing w:line="276" w:lineRule="auto"/>
        <w:ind w:firstLine="720"/>
        <w:jc w:val="both"/>
      </w:pPr>
      <w:r w:rsidRPr="00DA32D6">
        <w:t>All financial request must follow the Student Government Association process first. Upon receiving approval by SGA, the following items must be submitted to the Office of Student Life:</w:t>
      </w:r>
    </w:p>
    <w:p w14:paraId="5F22B2F2" w14:textId="77777777" w:rsidR="00507B17" w:rsidRPr="00DA32D6" w:rsidRDefault="00507B17" w:rsidP="00507B17">
      <w:pPr>
        <w:pStyle w:val="ListParagraph"/>
        <w:numPr>
          <w:ilvl w:val="0"/>
          <w:numId w:val="31"/>
        </w:numPr>
        <w:spacing w:line="276" w:lineRule="auto"/>
        <w:rPr>
          <w:rFonts w:ascii="Times New Roman" w:hAnsi="Times New Roman" w:cs="Times New Roman"/>
        </w:rPr>
      </w:pPr>
      <w:r w:rsidRPr="00DA32D6">
        <w:rPr>
          <w:rFonts w:ascii="Times New Roman" w:hAnsi="Times New Roman" w:cs="Times New Roman"/>
        </w:rPr>
        <w:t>Approved SGA Financial Request packet</w:t>
      </w:r>
    </w:p>
    <w:p w14:paraId="5137C461" w14:textId="77777777" w:rsidR="00507B17" w:rsidRPr="00DA32D6" w:rsidRDefault="00507B17" w:rsidP="00507B17">
      <w:pPr>
        <w:pStyle w:val="ListParagraph"/>
        <w:numPr>
          <w:ilvl w:val="0"/>
          <w:numId w:val="31"/>
        </w:numPr>
        <w:spacing w:line="276" w:lineRule="auto"/>
        <w:rPr>
          <w:rFonts w:ascii="Times New Roman" w:hAnsi="Times New Roman" w:cs="Times New Roman"/>
        </w:rPr>
      </w:pPr>
      <w:r w:rsidRPr="00DA32D6">
        <w:rPr>
          <w:rFonts w:ascii="Times New Roman" w:hAnsi="Times New Roman" w:cs="Times New Roman"/>
        </w:rPr>
        <w:t>Official quote from the vendor</w:t>
      </w:r>
    </w:p>
    <w:p w14:paraId="6375AE9A" w14:textId="77777777" w:rsidR="00507B17" w:rsidRPr="00DA32D6" w:rsidRDefault="00507B17" w:rsidP="00507B17">
      <w:pPr>
        <w:pStyle w:val="ListParagraph"/>
        <w:numPr>
          <w:ilvl w:val="0"/>
          <w:numId w:val="31"/>
        </w:numPr>
        <w:spacing w:line="276" w:lineRule="auto"/>
        <w:rPr>
          <w:rFonts w:ascii="Times New Roman" w:hAnsi="Times New Roman" w:cs="Times New Roman"/>
        </w:rPr>
      </w:pPr>
      <w:r w:rsidRPr="00DA32D6">
        <w:rPr>
          <w:rFonts w:ascii="Times New Roman" w:hAnsi="Times New Roman" w:cs="Times New Roman"/>
        </w:rPr>
        <w:t>If catering is requested, please include a completed OSL Catering Request form</w:t>
      </w:r>
    </w:p>
    <w:p w14:paraId="34B84355" w14:textId="77777777" w:rsidR="00507B17" w:rsidRPr="00DA32D6" w:rsidRDefault="00507B17" w:rsidP="00507B17">
      <w:pPr>
        <w:pStyle w:val="ListParagraph"/>
        <w:numPr>
          <w:ilvl w:val="0"/>
          <w:numId w:val="31"/>
        </w:numPr>
        <w:spacing w:line="276" w:lineRule="auto"/>
        <w:rPr>
          <w:rFonts w:ascii="Times New Roman" w:hAnsi="Times New Roman" w:cs="Times New Roman"/>
        </w:rPr>
      </w:pPr>
      <w:r w:rsidRPr="00DA32D6">
        <w:rPr>
          <w:rFonts w:ascii="Times New Roman" w:hAnsi="Times New Roman" w:cs="Times New Roman"/>
        </w:rPr>
        <w:t xml:space="preserve">If a DJ is requested, please include the DJ invoice and signed contract </w:t>
      </w:r>
    </w:p>
    <w:p w14:paraId="3050E2C9" w14:textId="7658F3A3" w:rsidR="00F31D87" w:rsidRPr="00920966" w:rsidRDefault="00920966" w:rsidP="00920966">
      <w:pPr>
        <w:pStyle w:val="Heading1"/>
        <w:rPr>
          <w:rFonts w:ascii="Times New Roman" w:hAnsi="Times New Roman" w:cs="Times New Roman"/>
          <w:b/>
        </w:rPr>
      </w:pPr>
      <w:r>
        <w:rPr>
          <w:rFonts w:ascii="Times New Roman" w:hAnsi="Times New Roman" w:cs="Times New Roman"/>
          <w:b/>
        </w:rPr>
        <w:t>RECORD KEEPING</w:t>
      </w:r>
    </w:p>
    <w:p w14:paraId="2A1915C8" w14:textId="77777777" w:rsidR="00F31D87" w:rsidRPr="00DA32D6" w:rsidRDefault="00F31D87" w:rsidP="00DA32D6">
      <w:pPr>
        <w:pStyle w:val="BodyText"/>
        <w:spacing w:before="140" w:line="276" w:lineRule="auto"/>
        <w:ind w:right="116" w:firstLine="720"/>
        <w:jc w:val="both"/>
        <w:rPr>
          <w:sz w:val="22"/>
          <w:szCs w:val="22"/>
        </w:rPr>
      </w:pPr>
      <w:r w:rsidRPr="00DA32D6">
        <w:rPr>
          <w:sz w:val="22"/>
          <w:szCs w:val="22"/>
        </w:rPr>
        <w:t xml:space="preserve">The </w:t>
      </w:r>
      <w:r w:rsidRPr="00DA32D6">
        <w:rPr>
          <w:spacing w:val="1"/>
          <w:sz w:val="22"/>
          <w:szCs w:val="22"/>
        </w:rPr>
        <w:t xml:space="preserve">advisor </w:t>
      </w:r>
      <w:r w:rsidRPr="00DA32D6">
        <w:rPr>
          <w:sz w:val="22"/>
          <w:szCs w:val="22"/>
        </w:rPr>
        <w:t xml:space="preserve">should </w:t>
      </w:r>
      <w:r w:rsidRPr="00DA32D6">
        <w:rPr>
          <w:spacing w:val="1"/>
          <w:sz w:val="22"/>
          <w:szCs w:val="22"/>
        </w:rPr>
        <w:t xml:space="preserve">encourage </w:t>
      </w:r>
      <w:r w:rsidRPr="00DA32D6">
        <w:rPr>
          <w:sz w:val="22"/>
          <w:szCs w:val="22"/>
        </w:rPr>
        <w:t xml:space="preserve">an </w:t>
      </w:r>
      <w:r w:rsidRPr="00DA32D6">
        <w:rPr>
          <w:spacing w:val="1"/>
          <w:sz w:val="22"/>
          <w:szCs w:val="22"/>
        </w:rPr>
        <w:t xml:space="preserve">organization </w:t>
      </w:r>
      <w:r w:rsidRPr="00DA32D6">
        <w:rPr>
          <w:sz w:val="22"/>
          <w:szCs w:val="22"/>
        </w:rPr>
        <w:t>to keep good records</w:t>
      </w:r>
      <w:r w:rsidRPr="00DA32D6">
        <w:rPr>
          <w:spacing w:val="1"/>
          <w:sz w:val="22"/>
          <w:szCs w:val="22"/>
        </w:rPr>
        <w:t>.  These may</w:t>
      </w:r>
      <w:r w:rsidRPr="00DA32D6">
        <w:rPr>
          <w:sz w:val="22"/>
          <w:szCs w:val="22"/>
        </w:rPr>
        <w:t xml:space="preserve"> include</w:t>
      </w:r>
      <w:r w:rsidRPr="00DA32D6">
        <w:rPr>
          <w:spacing w:val="1"/>
          <w:sz w:val="22"/>
          <w:szCs w:val="22"/>
        </w:rPr>
        <w:t xml:space="preserve"> minutes, records</w:t>
      </w:r>
      <w:r w:rsidRPr="00DA32D6">
        <w:rPr>
          <w:spacing w:val="52"/>
          <w:sz w:val="22"/>
          <w:szCs w:val="22"/>
        </w:rPr>
        <w:t xml:space="preserve"> </w:t>
      </w:r>
      <w:r w:rsidRPr="00DA32D6">
        <w:rPr>
          <w:sz w:val="22"/>
          <w:szCs w:val="22"/>
        </w:rPr>
        <w:t xml:space="preserve">relating to </w:t>
      </w:r>
      <w:r w:rsidRPr="00DA32D6">
        <w:rPr>
          <w:spacing w:val="2"/>
          <w:sz w:val="22"/>
          <w:szCs w:val="22"/>
        </w:rPr>
        <w:t xml:space="preserve">programs, </w:t>
      </w:r>
      <w:r w:rsidRPr="00DA32D6">
        <w:rPr>
          <w:sz w:val="22"/>
          <w:szCs w:val="22"/>
        </w:rPr>
        <w:t xml:space="preserve">scrap books, </w:t>
      </w:r>
      <w:r w:rsidRPr="00DA32D6">
        <w:rPr>
          <w:spacing w:val="1"/>
          <w:sz w:val="22"/>
          <w:szCs w:val="22"/>
        </w:rPr>
        <w:t xml:space="preserve">historical records, </w:t>
      </w:r>
      <w:r w:rsidRPr="00DA32D6">
        <w:rPr>
          <w:sz w:val="22"/>
          <w:szCs w:val="22"/>
        </w:rPr>
        <w:t xml:space="preserve">financial </w:t>
      </w:r>
      <w:r w:rsidRPr="00DA32D6">
        <w:rPr>
          <w:spacing w:val="1"/>
          <w:sz w:val="22"/>
          <w:szCs w:val="22"/>
        </w:rPr>
        <w:t xml:space="preserve">records, reports and </w:t>
      </w:r>
      <w:r w:rsidRPr="00DA32D6">
        <w:rPr>
          <w:sz w:val="22"/>
          <w:szCs w:val="22"/>
        </w:rPr>
        <w:t xml:space="preserve">evaluations. Not </w:t>
      </w:r>
      <w:r w:rsidRPr="00DA32D6">
        <w:rPr>
          <w:spacing w:val="2"/>
          <w:sz w:val="22"/>
          <w:szCs w:val="22"/>
        </w:rPr>
        <w:t xml:space="preserve">only </w:t>
      </w:r>
      <w:r w:rsidRPr="00DA32D6">
        <w:rPr>
          <w:spacing w:val="1"/>
          <w:sz w:val="22"/>
          <w:szCs w:val="22"/>
        </w:rPr>
        <w:t xml:space="preserve">should </w:t>
      </w:r>
      <w:r w:rsidRPr="00DA32D6">
        <w:rPr>
          <w:sz w:val="22"/>
          <w:szCs w:val="22"/>
        </w:rPr>
        <w:t xml:space="preserve">these </w:t>
      </w:r>
      <w:r w:rsidRPr="00DA32D6">
        <w:rPr>
          <w:spacing w:val="5"/>
          <w:sz w:val="22"/>
          <w:szCs w:val="22"/>
        </w:rPr>
        <w:t xml:space="preserve">be </w:t>
      </w:r>
      <w:r w:rsidRPr="00DA32D6">
        <w:rPr>
          <w:spacing w:val="1"/>
          <w:sz w:val="22"/>
          <w:szCs w:val="22"/>
        </w:rPr>
        <w:t xml:space="preserve">maintained, </w:t>
      </w:r>
      <w:r w:rsidRPr="00DA32D6">
        <w:rPr>
          <w:spacing w:val="3"/>
          <w:sz w:val="22"/>
          <w:szCs w:val="22"/>
        </w:rPr>
        <w:t xml:space="preserve">but </w:t>
      </w:r>
      <w:r w:rsidRPr="00DA32D6">
        <w:rPr>
          <w:spacing w:val="1"/>
          <w:sz w:val="22"/>
          <w:szCs w:val="22"/>
        </w:rPr>
        <w:t xml:space="preserve">they </w:t>
      </w:r>
      <w:r w:rsidRPr="00DA32D6">
        <w:rPr>
          <w:sz w:val="22"/>
          <w:szCs w:val="22"/>
        </w:rPr>
        <w:t xml:space="preserve">should also </w:t>
      </w:r>
      <w:r w:rsidRPr="00DA32D6">
        <w:rPr>
          <w:spacing w:val="5"/>
          <w:sz w:val="22"/>
          <w:szCs w:val="22"/>
        </w:rPr>
        <w:t xml:space="preserve">be </w:t>
      </w:r>
      <w:r w:rsidRPr="00DA32D6">
        <w:rPr>
          <w:sz w:val="22"/>
          <w:szCs w:val="22"/>
        </w:rPr>
        <w:t>reviewed and catalogued</w:t>
      </w:r>
      <w:r w:rsidRPr="00DA32D6">
        <w:rPr>
          <w:spacing w:val="1"/>
          <w:sz w:val="22"/>
          <w:szCs w:val="22"/>
        </w:rPr>
        <w:t xml:space="preserve"> </w:t>
      </w:r>
      <w:r w:rsidRPr="00DA32D6">
        <w:rPr>
          <w:sz w:val="22"/>
          <w:szCs w:val="22"/>
        </w:rPr>
        <w:t>in some</w:t>
      </w:r>
      <w:r w:rsidRPr="00DA32D6">
        <w:rPr>
          <w:spacing w:val="-9"/>
          <w:sz w:val="22"/>
          <w:szCs w:val="22"/>
        </w:rPr>
        <w:t xml:space="preserve"> </w:t>
      </w:r>
      <w:r w:rsidRPr="00DA32D6">
        <w:rPr>
          <w:spacing w:val="1"/>
          <w:sz w:val="22"/>
          <w:szCs w:val="22"/>
        </w:rPr>
        <w:t>fashion.</w:t>
      </w:r>
    </w:p>
    <w:p w14:paraId="1F656E8D" w14:textId="77777777" w:rsidR="00F31D87" w:rsidRPr="00DA32D6" w:rsidRDefault="00F31D87" w:rsidP="00DA32D6">
      <w:pPr>
        <w:pStyle w:val="BodyText"/>
        <w:spacing w:line="276" w:lineRule="auto"/>
        <w:rPr>
          <w:sz w:val="22"/>
          <w:szCs w:val="22"/>
        </w:rPr>
      </w:pPr>
    </w:p>
    <w:p w14:paraId="114EE959" w14:textId="77777777" w:rsidR="00F31D87" w:rsidRPr="00DA32D6" w:rsidRDefault="00F31D87" w:rsidP="00DA32D6">
      <w:pPr>
        <w:pStyle w:val="Heading3"/>
        <w:keepNext w:val="0"/>
        <w:keepLines w:val="0"/>
        <w:tabs>
          <w:tab w:val="left" w:pos="462"/>
        </w:tabs>
        <w:spacing w:before="127" w:line="276" w:lineRule="auto"/>
        <w:jc w:val="both"/>
        <w:rPr>
          <w:rFonts w:ascii="Times New Roman" w:hAnsi="Times New Roman" w:cs="Times New Roman"/>
          <w:b/>
          <w:color w:val="auto"/>
          <w:sz w:val="22"/>
          <w:szCs w:val="22"/>
        </w:rPr>
      </w:pPr>
      <w:r w:rsidRPr="00DA32D6">
        <w:rPr>
          <w:rFonts w:ascii="Times New Roman" w:hAnsi="Times New Roman" w:cs="Times New Roman"/>
          <w:b/>
          <w:color w:val="auto"/>
          <w:spacing w:val="1"/>
          <w:sz w:val="22"/>
          <w:szCs w:val="22"/>
        </w:rPr>
        <w:t>Finances</w:t>
      </w:r>
    </w:p>
    <w:p w14:paraId="1B5AB1CF" w14:textId="1E6884F1" w:rsidR="00F31D87" w:rsidRPr="00DA32D6" w:rsidRDefault="00F31D87" w:rsidP="00DA32D6">
      <w:pPr>
        <w:pStyle w:val="BodyText"/>
        <w:spacing w:before="140" w:line="276" w:lineRule="auto"/>
        <w:ind w:right="121" w:firstLine="720"/>
        <w:jc w:val="both"/>
        <w:rPr>
          <w:sz w:val="22"/>
          <w:szCs w:val="22"/>
        </w:rPr>
      </w:pPr>
      <w:r w:rsidRPr="00DA32D6">
        <w:rPr>
          <w:sz w:val="22"/>
          <w:szCs w:val="22"/>
        </w:rPr>
        <w:t xml:space="preserve">Advisors should discuss the financial status of the organization including identification of problems and their potential solutions and identification of financial strengths and means of perpetuating </w:t>
      </w:r>
      <w:r w:rsidRPr="00DA32D6">
        <w:rPr>
          <w:sz w:val="22"/>
          <w:szCs w:val="22"/>
        </w:rPr>
        <w:lastRenderedPageBreak/>
        <w:t>such. Organiza</w:t>
      </w:r>
      <w:r w:rsidR="00DA32D6">
        <w:rPr>
          <w:sz w:val="22"/>
          <w:szCs w:val="22"/>
        </w:rPr>
        <w:t>tions receiving funds from the U</w:t>
      </w:r>
      <w:r w:rsidRPr="00DA32D6">
        <w:rPr>
          <w:sz w:val="22"/>
          <w:szCs w:val="22"/>
        </w:rPr>
        <w:t>niversity must maintain records. Advisors to these organizations should be familiar with the procedures and policies and should assist with budget requests. Advisors should insist that proper financial procedures be followed and that records be kept.</w:t>
      </w:r>
    </w:p>
    <w:p w14:paraId="016407B4" w14:textId="77777777" w:rsidR="00F31D87" w:rsidRPr="00DA32D6" w:rsidRDefault="00F31D87" w:rsidP="00DA32D6">
      <w:pPr>
        <w:pStyle w:val="BodyText"/>
        <w:spacing w:line="276" w:lineRule="auto"/>
        <w:rPr>
          <w:sz w:val="22"/>
          <w:szCs w:val="22"/>
        </w:rPr>
      </w:pPr>
    </w:p>
    <w:p w14:paraId="75882C06" w14:textId="77777777" w:rsidR="00F31D87" w:rsidRPr="00DA32D6" w:rsidRDefault="00F31D87" w:rsidP="00DA32D6">
      <w:pPr>
        <w:pStyle w:val="Heading3"/>
        <w:keepNext w:val="0"/>
        <w:keepLines w:val="0"/>
        <w:tabs>
          <w:tab w:val="left" w:pos="645"/>
        </w:tabs>
        <w:spacing w:before="127" w:line="276" w:lineRule="auto"/>
        <w:jc w:val="both"/>
        <w:rPr>
          <w:rFonts w:ascii="Times New Roman" w:hAnsi="Times New Roman" w:cs="Times New Roman"/>
          <w:b/>
          <w:color w:val="auto"/>
          <w:sz w:val="22"/>
          <w:szCs w:val="22"/>
        </w:rPr>
      </w:pPr>
      <w:r w:rsidRPr="00DA32D6">
        <w:rPr>
          <w:rFonts w:ascii="Times New Roman" w:hAnsi="Times New Roman" w:cs="Times New Roman"/>
          <w:b/>
          <w:color w:val="auto"/>
          <w:spacing w:val="1"/>
          <w:sz w:val="22"/>
          <w:szCs w:val="22"/>
        </w:rPr>
        <w:t>Constitution</w:t>
      </w:r>
    </w:p>
    <w:p w14:paraId="040DE5C2" w14:textId="6E7A18B3" w:rsidR="00F31D87" w:rsidRPr="00DA32D6" w:rsidRDefault="00F31D87" w:rsidP="00DA32D6">
      <w:pPr>
        <w:pStyle w:val="BodyText"/>
        <w:tabs>
          <w:tab w:val="left" w:pos="6601"/>
        </w:tabs>
        <w:spacing w:before="140" w:line="276" w:lineRule="auto"/>
        <w:ind w:right="121" w:firstLine="720"/>
        <w:jc w:val="both"/>
        <w:rPr>
          <w:sz w:val="22"/>
          <w:szCs w:val="22"/>
        </w:rPr>
      </w:pPr>
      <w:r w:rsidRPr="00DA32D6">
        <w:rPr>
          <w:sz w:val="22"/>
          <w:szCs w:val="22"/>
        </w:rPr>
        <w:t>The constitution</w:t>
      </w:r>
      <w:r w:rsidRPr="00DA32D6">
        <w:rPr>
          <w:spacing w:val="1"/>
          <w:sz w:val="22"/>
          <w:szCs w:val="22"/>
        </w:rPr>
        <w:t xml:space="preserve"> is</w:t>
      </w:r>
      <w:r w:rsidRPr="00DA32D6">
        <w:rPr>
          <w:sz w:val="22"/>
          <w:szCs w:val="22"/>
        </w:rPr>
        <w:t xml:space="preserve"> the</w:t>
      </w:r>
      <w:r w:rsidRPr="00DA32D6">
        <w:rPr>
          <w:spacing w:val="28"/>
          <w:sz w:val="22"/>
          <w:szCs w:val="22"/>
        </w:rPr>
        <w:t xml:space="preserve"> </w:t>
      </w:r>
      <w:r w:rsidRPr="00DA32D6">
        <w:rPr>
          <w:spacing w:val="2"/>
          <w:sz w:val="22"/>
          <w:szCs w:val="22"/>
        </w:rPr>
        <w:t>document</w:t>
      </w:r>
      <w:r w:rsidRPr="00DA32D6">
        <w:rPr>
          <w:spacing w:val="45"/>
          <w:sz w:val="22"/>
          <w:szCs w:val="22"/>
        </w:rPr>
        <w:t xml:space="preserve"> </w:t>
      </w:r>
      <w:r w:rsidRPr="00DA32D6">
        <w:rPr>
          <w:sz w:val="22"/>
          <w:szCs w:val="22"/>
        </w:rPr>
        <w:t>that maintains the structure and procedures of the organization</w:t>
      </w:r>
      <w:r w:rsidRPr="00DA32D6">
        <w:rPr>
          <w:spacing w:val="1"/>
          <w:sz w:val="22"/>
          <w:szCs w:val="22"/>
        </w:rPr>
        <w:t xml:space="preserve">.  </w:t>
      </w:r>
      <w:r w:rsidRPr="00DA32D6">
        <w:rPr>
          <w:spacing w:val="2"/>
          <w:sz w:val="22"/>
          <w:szCs w:val="22"/>
        </w:rPr>
        <w:t xml:space="preserve">Advisors </w:t>
      </w:r>
      <w:r w:rsidRPr="00DA32D6">
        <w:rPr>
          <w:sz w:val="22"/>
          <w:szCs w:val="22"/>
        </w:rPr>
        <w:t xml:space="preserve">should </w:t>
      </w:r>
      <w:r w:rsidRPr="00DA32D6">
        <w:rPr>
          <w:spacing w:val="1"/>
          <w:sz w:val="22"/>
          <w:szCs w:val="22"/>
        </w:rPr>
        <w:t xml:space="preserve">encourage their organization </w:t>
      </w:r>
      <w:r w:rsidRPr="00DA32D6">
        <w:rPr>
          <w:sz w:val="22"/>
          <w:szCs w:val="22"/>
        </w:rPr>
        <w:t xml:space="preserve">to make </w:t>
      </w:r>
      <w:r w:rsidRPr="00DA32D6">
        <w:rPr>
          <w:spacing w:val="1"/>
          <w:sz w:val="22"/>
          <w:szCs w:val="22"/>
        </w:rPr>
        <w:t xml:space="preserve">an annual </w:t>
      </w:r>
      <w:r w:rsidRPr="00DA32D6">
        <w:rPr>
          <w:sz w:val="22"/>
          <w:szCs w:val="22"/>
        </w:rPr>
        <w:t xml:space="preserve">review </w:t>
      </w:r>
      <w:r w:rsidRPr="00DA32D6">
        <w:rPr>
          <w:spacing w:val="2"/>
          <w:sz w:val="22"/>
          <w:szCs w:val="22"/>
        </w:rPr>
        <w:t xml:space="preserve">and </w:t>
      </w:r>
      <w:r w:rsidRPr="00DA32D6">
        <w:rPr>
          <w:sz w:val="22"/>
          <w:szCs w:val="22"/>
        </w:rPr>
        <w:t xml:space="preserve">to </w:t>
      </w:r>
      <w:r w:rsidRPr="00DA32D6">
        <w:rPr>
          <w:spacing w:val="2"/>
          <w:sz w:val="22"/>
          <w:szCs w:val="22"/>
        </w:rPr>
        <w:t xml:space="preserve">amend </w:t>
      </w:r>
      <w:r w:rsidRPr="00DA32D6">
        <w:rPr>
          <w:sz w:val="22"/>
          <w:szCs w:val="22"/>
        </w:rPr>
        <w:t xml:space="preserve">or </w:t>
      </w:r>
      <w:r w:rsidRPr="00DA32D6">
        <w:rPr>
          <w:spacing w:val="1"/>
          <w:sz w:val="22"/>
          <w:szCs w:val="22"/>
        </w:rPr>
        <w:t xml:space="preserve">revise </w:t>
      </w:r>
      <w:r w:rsidRPr="00DA32D6">
        <w:rPr>
          <w:sz w:val="22"/>
          <w:szCs w:val="22"/>
        </w:rPr>
        <w:t xml:space="preserve">when </w:t>
      </w:r>
      <w:r w:rsidRPr="00DA32D6">
        <w:rPr>
          <w:spacing w:val="1"/>
          <w:sz w:val="22"/>
          <w:szCs w:val="22"/>
        </w:rPr>
        <w:t xml:space="preserve">necessary.  </w:t>
      </w:r>
      <w:r w:rsidRPr="00DA32D6">
        <w:rPr>
          <w:sz w:val="22"/>
          <w:szCs w:val="22"/>
        </w:rPr>
        <w:t xml:space="preserve">When changes are </w:t>
      </w:r>
      <w:r w:rsidRPr="00DA32D6">
        <w:rPr>
          <w:spacing w:val="1"/>
          <w:sz w:val="22"/>
          <w:szCs w:val="22"/>
        </w:rPr>
        <w:t xml:space="preserve">made, </w:t>
      </w:r>
      <w:r w:rsidRPr="00DA32D6">
        <w:rPr>
          <w:spacing w:val="2"/>
          <w:sz w:val="22"/>
          <w:szCs w:val="22"/>
        </w:rPr>
        <w:t xml:space="preserve">copies </w:t>
      </w:r>
      <w:r w:rsidRPr="00DA32D6">
        <w:rPr>
          <w:spacing w:val="5"/>
          <w:sz w:val="22"/>
          <w:szCs w:val="22"/>
        </w:rPr>
        <w:t xml:space="preserve">of </w:t>
      </w:r>
      <w:r w:rsidRPr="00DA32D6">
        <w:rPr>
          <w:sz w:val="22"/>
          <w:szCs w:val="22"/>
        </w:rPr>
        <w:t>the revised constitution are to be submitted</w:t>
      </w:r>
      <w:r w:rsidRPr="00DA32D6">
        <w:rPr>
          <w:spacing w:val="1"/>
          <w:sz w:val="22"/>
          <w:szCs w:val="22"/>
        </w:rPr>
        <w:t xml:space="preserve"> </w:t>
      </w:r>
      <w:r w:rsidRPr="00DA32D6">
        <w:rPr>
          <w:sz w:val="22"/>
          <w:szCs w:val="22"/>
        </w:rPr>
        <w:t>to the</w:t>
      </w:r>
      <w:r w:rsidRPr="00DA32D6">
        <w:rPr>
          <w:spacing w:val="3"/>
          <w:sz w:val="22"/>
          <w:szCs w:val="22"/>
        </w:rPr>
        <w:t xml:space="preserve"> </w:t>
      </w:r>
      <w:r w:rsidRPr="00DA32D6">
        <w:rPr>
          <w:sz w:val="22"/>
          <w:szCs w:val="22"/>
        </w:rPr>
        <w:t xml:space="preserve">Office </w:t>
      </w:r>
      <w:r w:rsidRPr="00DA32D6">
        <w:rPr>
          <w:spacing w:val="5"/>
          <w:sz w:val="22"/>
          <w:szCs w:val="22"/>
        </w:rPr>
        <w:t xml:space="preserve">of </w:t>
      </w:r>
      <w:r w:rsidRPr="00DA32D6">
        <w:rPr>
          <w:sz w:val="22"/>
          <w:szCs w:val="22"/>
        </w:rPr>
        <w:t>Student</w:t>
      </w:r>
      <w:r w:rsidRPr="00DA32D6">
        <w:rPr>
          <w:spacing w:val="-23"/>
          <w:sz w:val="22"/>
          <w:szCs w:val="22"/>
        </w:rPr>
        <w:t xml:space="preserve"> </w:t>
      </w:r>
      <w:r w:rsidRPr="00DA32D6">
        <w:rPr>
          <w:sz w:val="22"/>
          <w:szCs w:val="22"/>
        </w:rPr>
        <w:t>Activities.</w:t>
      </w:r>
    </w:p>
    <w:p w14:paraId="243400FF" w14:textId="77777777" w:rsidR="00F31D87" w:rsidRPr="00DA32D6" w:rsidRDefault="00F31D87" w:rsidP="00DA32D6">
      <w:pPr>
        <w:widowControl/>
        <w:autoSpaceDE/>
        <w:autoSpaceDN/>
        <w:spacing w:after="160" w:line="276" w:lineRule="auto"/>
      </w:pPr>
    </w:p>
    <w:p w14:paraId="6BDD2701" w14:textId="77777777" w:rsidR="00F31D87" w:rsidRDefault="00F31D87" w:rsidP="00F31D87">
      <w:pPr>
        <w:spacing w:before="69"/>
        <w:ind w:left="100"/>
        <w:jc w:val="both"/>
        <w:rPr>
          <w:rFonts w:asciiTheme="minorHAnsi" w:hAnsiTheme="minorHAnsi" w:cstheme="minorHAnsi"/>
          <w:sz w:val="24"/>
          <w:szCs w:val="24"/>
        </w:rPr>
      </w:pPr>
    </w:p>
    <w:p w14:paraId="1E2E4415" w14:textId="77777777" w:rsidR="00F31D87" w:rsidRDefault="00F31D87" w:rsidP="00F31D87">
      <w:pPr>
        <w:spacing w:before="69"/>
        <w:ind w:left="100"/>
        <w:jc w:val="both"/>
        <w:rPr>
          <w:rFonts w:asciiTheme="minorHAnsi" w:hAnsiTheme="minorHAnsi" w:cstheme="minorHAnsi"/>
          <w:sz w:val="24"/>
          <w:szCs w:val="24"/>
        </w:rPr>
      </w:pPr>
    </w:p>
    <w:p w14:paraId="456C7480" w14:textId="77777777" w:rsidR="00DA32D6" w:rsidRPr="00226746" w:rsidRDefault="00DA32D6" w:rsidP="00DA32D6">
      <w:pPr>
        <w:spacing w:line="276" w:lineRule="auto"/>
        <w:jc w:val="both"/>
        <w:rPr>
          <w:sz w:val="36"/>
          <w:szCs w:val="36"/>
        </w:rPr>
      </w:pPr>
      <w:r w:rsidRPr="00226746">
        <w:rPr>
          <w:color w:val="FF0000"/>
          <w:sz w:val="36"/>
          <w:szCs w:val="36"/>
        </w:rPr>
        <w:t>Please be advised:</w:t>
      </w:r>
      <w:r w:rsidRPr="00226746">
        <w:rPr>
          <w:sz w:val="36"/>
          <w:szCs w:val="36"/>
        </w:rPr>
        <w:t xml:space="preserve"> </w:t>
      </w:r>
      <w:bookmarkStart w:id="0" w:name="_GoBack"/>
      <w:bookmarkEnd w:id="0"/>
    </w:p>
    <w:p w14:paraId="646F87C9" w14:textId="2AC0E70C" w:rsidR="00DA32D6" w:rsidRDefault="00DA32D6" w:rsidP="00DA32D6">
      <w:pPr>
        <w:spacing w:line="276" w:lineRule="auto"/>
        <w:jc w:val="both"/>
        <w:rPr>
          <w:rFonts w:cstheme="minorHAnsi"/>
          <w:b/>
          <w:color w:val="0070C0"/>
          <w:sz w:val="24"/>
          <w:szCs w:val="24"/>
          <w:u w:val="single"/>
        </w:rPr>
      </w:pPr>
      <w:r w:rsidRPr="00BD7679">
        <w:t>Nothing in this document shall prohibit the president of the university or her designee from taking immediate emergency action concerning all organizations whenever the interest and public image of the university is at stake.  In addition, individual members of organizations are subject to all judicial policies relating to student misconduct.</w:t>
      </w:r>
    </w:p>
    <w:p w14:paraId="6FF690B3" w14:textId="77777777" w:rsidR="00F31D87" w:rsidRDefault="00F31D87" w:rsidP="00F31D87">
      <w:pPr>
        <w:spacing w:before="69"/>
        <w:ind w:left="100"/>
        <w:jc w:val="both"/>
        <w:rPr>
          <w:rFonts w:asciiTheme="minorHAnsi" w:hAnsiTheme="minorHAnsi" w:cstheme="minorHAnsi"/>
          <w:sz w:val="24"/>
          <w:szCs w:val="24"/>
        </w:rPr>
      </w:pPr>
    </w:p>
    <w:p w14:paraId="6AB11AB6" w14:textId="43C8891E" w:rsidR="00B431D5" w:rsidRPr="00CE03D2" w:rsidRDefault="00B431D5" w:rsidP="00DA32D6">
      <w:pPr>
        <w:spacing w:line="360" w:lineRule="auto"/>
      </w:pPr>
      <w:r w:rsidRPr="00CE03D2">
        <w:t>The University’s policy on HAZING applies to all student groups and organizations.  Hazing is defined as any action taken or situation created intentionally or recklessly, whether on o</w:t>
      </w:r>
      <w:r>
        <w:t xml:space="preserve">r off </w:t>
      </w:r>
      <w:r w:rsidRPr="00CE03D2">
        <w:t>University premises, which endangers the mental or physical health or safety of a student, or pr</w:t>
      </w:r>
      <w:r>
        <w:t xml:space="preserve">oduce harassment or ridicule. </w:t>
      </w:r>
      <w:r w:rsidRPr="00CE03D2">
        <w:t xml:space="preserve">The hazing policy can be found </w:t>
      </w:r>
      <w:r>
        <w:t>on the Office of Greek Life website (</w:t>
      </w:r>
      <w:hyperlink r:id="rId17" w:history="1">
        <w:r w:rsidRPr="0021518C">
          <w:rPr>
            <w:rStyle w:val="Hyperlink"/>
          </w:rPr>
          <w:t>https://www.bowiestate.edu/campus-life/office-of-student-life/greek-organizations/</w:t>
        </w:r>
      </w:hyperlink>
      <w:r>
        <w:t xml:space="preserve">). </w:t>
      </w:r>
    </w:p>
    <w:p w14:paraId="275AB8FF" w14:textId="77777777" w:rsidR="00B431D5" w:rsidRDefault="00B431D5" w:rsidP="00B431D5">
      <w:pPr>
        <w:spacing w:line="360" w:lineRule="auto"/>
        <w:jc w:val="both"/>
        <w:rPr>
          <w:color w:val="FF0000"/>
        </w:rPr>
      </w:pPr>
    </w:p>
    <w:p w14:paraId="35CB8846" w14:textId="5CBE7156" w:rsidR="00B431D5" w:rsidRPr="00CE03D2" w:rsidRDefault="00B431D5" w:rsidP="00B431D5">
      <w:pPr>
        <w:spacing w:line="360" w:lineRule="auto"/>
        <w:jc w:val="both"/>
      </w:pPr>
      <w:r w:rsidRPr="00CE03D2">
        <w:t xml:space="preserve">The </w:t>
      </w:r>
      <w:r>
        <w:t xml:space="preserve">Office of Student Life </w:t>
      </w:r>
      <w:r w:rsidRPr="00CE03D2">
        <w:t>may suspend or revok</w:t>
      </w:r>
      <w:r>
        <w:t>e an organization’s recognition</w:t>
      </w:r>
      <w:r w:rsidRPr="00CE03D2">
        <w:t xml:space="preserve"> at any time for violating </w:t>
      </w:r>
      <w:r>
        <w:t xml:space="preserve">any of these regulations. The Office of Student Life can also </w:t>
      </w:r>
      <w:r w:rsidRPr="00CE03D2">
        <w:t>bring charges aga</w:t>
      </w:r>
      <w:r>
        <w:t xml:space="preserve">inst organizations and/or its members through the judicial system for violations </w:t>
      </w:r>
      <w:r w:rsidRPr="00CE03D2">
        <w:t>o</w:t>
      </w:r>
      <w:r>
        <w:t xml:space="preserve">f the Student Code of Conduct. </w:t>
      </w:r>
      <w:r w:rsidRPr="00CE03D2">
        <w:t>Sanctions for violation</w:t>
      </w:r>
      <w:r>
        <w:t xml:space="preserve">s of the Student </w:t>
      </w:r>
      <w:r w:rsidRPr="00CE03D2">
        <w:t>Code</w:t>
      </w:r>
      <w:r>
        <w:t xml:space="preserve"> of Conduct</w:t>
      </w:r>
      <w:r w:rsidRPr="00CE03D2">
        <w:t xml:space="preserve"> may result in suspension or termination o</w:t>
      </w:r>
      <w:r>
        <w:t xml:space="preserve">f an organizations’ existence at the University. </w:t>
      </w:r>
    </w:p>
    <w:p w14:paraId="3FEF20FA" w14:textId="77777777" w:rsidR="00F31D87" w:rsidRDefault="00F31D87" w:rsidP="00F31D87">
      <w:pPr>
        <w:spacing w:before="69"/>
        <w:ind w:left="100"/>
        <w:jc w:val="both"/>
        <w:rPr>
          <w:rFonts w:asciiTheme="minorHAnsi" w:hAnsiTheme="minorHAnsi" w:cstheme="minorHAnsi"/>
          <w:sz w:val="24"/>
          <w:szCs w:val="24"/>
        </w:rPr>
      </w:pPr>
    </w:p>
    <w:p w14:paraId="53D0DE9A" w14:textId="77777777" w:rsidR="00F31D87" w:rsidRDefault="00F31D87" w:rsidP="00F31D87">
      <w:pPr>
        <w:spacing w:before="69"/>
        <w:ind w:left="100"/>
        <w:jc w:val="both"/>
        <w:rPr>
          <w:rFonts w:asciiTheme="minorHAnsi" w:hAnsiTheme="minorHAnsi" w:cstheme="minorHAnsi"/>
          <w:sz w:val="24"/>
          <w:szCs w:val="24"/>
        </w:rPr>
      </w:pPr>
    </w:p>
    <w:p w14:paraId="0EF8943D" w14:textId="77777777" w:rsidR="00F31D87" w:rsidRDefault="00F31D87" w:rsidP="00F31D87">
      <w:pPr>
        <w:spacing w:before="69"/>
        <w:ind w:left="100"/>
        <w:jc w:val="both"/>
        <w:rPr>
          <w:rFonts w:asciiTheme="minorHAnsi" w:hAnsiTheme="minorHAnsi" w:cstheme="minorHAnsi"/>
          <w:sz w:val="24"/>
          <w:szCs w:val="24"/>
        </w:rPr>
      </w:pPr>
    </w:p>
    <w:p w14:paraId="715B96EA" w14:textId="77777777" w:rsidR="00F31D87" w:rsidRDefault="00F31D87" w:rsidP="00F31D87">
      <w:pPr>
        <w:spacing w:before="69"/>
        <w:ind w:left="100"/>
        <w:jc w:val="both"/>
        <w:rPr>
          <w:rFonts w:asciiTheme="minorHAnsi" w:hAnsiTheme="minorHAnsi" w:cstheme="minorHAnsi"/>
          <w:sz w:val="24"/>
          <w:szCs w:val="24"/>
        </w:rPr>
      </w:pPr>
    </w:p>
    <w:p w14:paraId="61B97608" w14:textId="77777777" w:rsidR="00F31D87" w:rsidRDefault="00F31D87" w:rsidP="00F31D87">
      <w:pPr>
        <w:spacing w:before="69"/>
        <w:ind w:left="100"/>
        <w:jc w:val="both"/>
        <w:rPr>
          <w:rFonts w:asciiTheme="minorHAnsi" w:hAnsiTheme="minorHAnsi" w:cstheme="minorHAnsi"/>
          <w:sz w:val="24"/>
          <w:szCs w:val="24"/>
        </w:rPr>
      </w:pPr>
    </w:p>
    <w:p w14:paraId="22F207D2" w14:textId="77777777" w:rsidR="00F31D87" w:rsidRDefault="00F31D87" w:rsidP="00F31D87">
      <w:pPr>
        <w:spacing w:before="69"/>
        <w:ind w:left="100"/>
        <w:jc w:val="both"/>
        <w:rPr>
          <w:rFonts w:asciiTheme="minorHAnsi" w:hAnsiTheme="minorHAnsi" w:cstheme="minorHAnsi"/>
          <w:sz w:val="24"/>
          <w:szCs w:val="24"/>
        </w:rPr>
      </w:pPr>
    </w:p>
    <w:p w14:paraId="3A22C0E1" w14:textId="77777777" w:rsidR="00F31D87" w:rsidRDefault="00F31D87" w:rsidP="00F31D87">
      <w:pPr>
        <w:spacing w:before="69"/>
        <w:ind w:left="100"/>
        <w:jc w:val="both"/>
        <w:rPr>
          <w:rFonts w:asciiTheme="minorHAnsi" w:hAnsiTheme="minorHAnsi" w:cstheme="minorHAnsi"/>
          <w:sz w:val="24"/>
          <w:szCs w:val="24"/>
        </w:rPr>
      </w:pPr>
    </w:p>
    <w:p w14:paraId="03BC4E54" w14:textId="321818BF" w:rsidR="00C40153" w:rsidRPr="000E0E7D" w:rsidRDefault="00C40153" w:rsidP="000E0E7D">
      <w:pPr>
        <w:spacing w:line="276" w:lineRule="auto"/>
        <w:jc w:val="both"/>
      </w:pPr>
    </w:p>
    <w:sectPr w:rsidR="00C40153" w:rsidRPr="000E0E7D" w:rsidSect="004539DA">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4DF7C" w14:textId="77777777" w:rsidR="00426CF9" w:rsidRDefault="00426CF9">
      <w:r>
        <w:separator/>
      </w:r>
    </w:p>
  </w:endnote>
  <w:endnote w:type="continuationSeparator" w:id="0">
    <w:p w14:paraId="11F67224" w14:textId="77777777" w:rsidR="00426CF9" w:rsidRDefault="0042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70026"/>
      <w:docPartObj>
        <w:docPartGallery w:val="Page Numbers (Bottom of Page)"/>
        <w:docPartUnique/>
      </w:docPartObj>
    </w:sdtPr>
    <w:sdtEndPr>
      <w:rPr>
        <w:noProof/>
      </w:rPr>
    </w:sdtEndPr>
    <w:sdtContent>
      <w:p w14:paraId="1B75B643" w14:textId="5612F2FA" w:rsidR="001B246A" w:rsidRDefault="001B246A">
        <w:pPr>
          <w:pStyle w:val="Footer"/>
          <w:jc w:val="right"/>
        </w:pPr>
        <w:r>
          <w:fldChar w:fldCharType="begin"/>
        </w:r>
        <w:r>
          <w:instrText xml:space="preserve"> PAGE   \* MERGEFORMAT </w:instrText>
        </w:r>
        <w:r>
          <w:fldChar w:fldCharType="separate"/>
        </w:r>
        <w:r w:rsidR="00226746">
          <w:rPr>
            <w:noProof/>
          </w:rPr>
          <w:t>20</w:t>
        </w:r>
        <w:r>
          <w:rPr>
            <w:noProof/>
          </w:rPr>
          <w:fldChar w:fldCharType="end"/>
        </w:r>
      </w:p>
    </w:sdtContent>
  </w:sdt>
  <w:p w14:paraId="79D64291" w14:textId="77777777" w:rsidR="00507B17" w:rsidRDefault="00507B1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941EA" w14:textId="77777777" w:rsidR="00426CF9" w:rsidRDefault="00426CF9">
      <w:r>
        <w:separator/>
      </w:r>
    </w:p>
  </w:footnote>
  <w:footnote w:type="continuationSeparator" w:id="0">
    <w:p w14:paraId="4BE168BF" w14:textId="77777777" w:rsidR="00426CF9" w:rsidRDefault="00426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37C"/>
    <w:multiLevelType w:val="hybridMultilevel"/>
    <w:tmpl w:val="5184A9A4"/>
    <w:lvl w:ilvl="0" w:tplc="AD42368A">
      <w:start w:val="1"/>
      <w:numFmt w:val="decimal"/>
      <w:lvlText w:val="%1."/>
      <w:lvlJc w:val="left"/>
      <w:pPr>
        <w:ind w:left="100" w:hanging="205"/>
      </w:pPr>
      <w:rPr>
        <w:rFonts w:ascii="Times New Roman" w:eastAsia="Times New Roman" w:hAnsi="Times New Roman" w:cs="Times New Roman" w:hint="default"/>
        <w:spacing w:val="0"/>
        <w:w w:val="100"/>
        <w:sz w:val="19"/>
        <w:szCs w:val="19"/>
      </w:rPr>
    </w:lvl>
    <w:lvl w:ilvl="1" w:tplc="CB9C9854">
      <w:start w:val="1"/>
      <w:numFmt w:val="upperRoman"/>
      <w:lvlText w:val="%2."/>
      <w:lvlJc w:val="left"/>
      <w:pPr>
        <w:ind w:left="941" w:hanging="721"/>
        <w:jc w:val="right"/>
      </w:pPr>
      <w:rPr>
        <w:rFonts w:ascii="Book Antiqua" w:eastAsia="Book Antiqua" w:hAnsi="Book Antiqua" w:cs="Book Antiqua" w:hint="default"/>
        <w:b/>
        <w:bCs/>
        <w:spacing w:val="0"/>
        <w:w w:val="101"/>
        <w:sz w:val="23"/>
        <w:szCs w:val="23"/>
      </w:rPr>
    </w:lvl>
    <w:lvl w:ilvl="2" w:tplc="7CE00F32">
      <w:start w:val="1"/>
      <w:numFmt w:val="decimal"/>
      <w:lvlText w:val="%3."/>
      <w:lvlJc w:val="left"/>
      <w:pPr>
        <w:ind w:left="1021" w:hanging="360"/>
      </w:pPr>
      <w:rPr>
        <w:rFonts w:ascii="Book Antiqua" w:eastAsia="Book Antiqua" w:hAnsi="Book Antiqua" w:cs="Book Antiqua" w:hint="default"/>
        <w:spacing w:val="0"/>
        <w:w w:val="100"/>
        <w:sz w:val="19"/>
        <w:szCs w:val="19"/>
      </w:rPr>
    </w:lvl>
    <w:lvl w:ilvl="3" w:tplc="629A3BDE">
      <w:numFmt w:val="bullet"/>
      <w:lvlText w:val="•"/>
      <w:lvlJc w:val="left"/>
      <w:pPr>
        <w:ind w:left="2042" w:hanging="360"/>
      </w:pPr>
      <w:rPr>
        <w:rFonts w:hint="default"/>
      </w:rPr>
    </w:lvl>
    <w:lvl w:ilvl="4" w:tplc="4606C3B8">
      <w:numFmt w:val="bullet"/>
      <w:lvlText w:val="•"/>
      <w:lvlJc w:val="left"/>
      <w:pPr>
        <w:ind w:left="3065" w:hanging="360"/>
      </w:pPr>
      <w:rPr>
        <w:rFonts w:hint="default"/>
      </w:rPr>
    </w:lvl>
    <w:lvl w:ilvl="5" w:tplc="E062BA5C">
      <w:numFmt w:val="bullet"/>
      <w:lvlText w:val="•"/>
      <w:lvlJc w:val="left"/>
      <w:pPr>
        <w:ind w:left="4087" w:hanging="360"/>
      </w:pPr>
      <w:rPr>
        <w:rFonts w:hint="default"/>
      </w:rPr>
    </w:lvl>
    <w:lvl w:ilvl="6" w:tplc="DCA4015C">
      <w:numFmt w:val="bullet"/>
      <w:lvlText w:val="•"/>
      <w:lvlJc w:val="left"/>
      <w:pPr>
        <w:ind w:left="5110" w:hanging="360"/>
      </w:pPr>
      <w:rPr>
        <w:rFonts w:hint="default"/>
      </w:rPr>
    </w:lvl>
    <w:lvl w:ilvl="7" w:tplc="A69419E2">
      <w:numFmt w:val="bullet"/>
      <w:lvlText w:val="•"/>
      <w:lvlJc w:val="left"/>
      <w:pPr>
        <w:ind w:left="6132" w:hanging="360"/>
      </w:pPr>
      <w:rPr>
        <w:rFonts w:hint="default"/>
      </w:rPr>
    </w:lvl>
    <w:lvl w:ilvl="8" w:tplc="546C08B2">
      <w:numFmt w:val="bullet"/>
      <w:lvlText w:val="•"/>
      <w:lvlJc w:val="left"/>
      <w:pPr>
        <w:ind w:left="7155" w:hanging="360"/>
      </w:pPr>
      <w:rPr>
        <w:rFonts w:hint="default"/>
      </w:rPr>
    </w:lvl>
  </w:abstractNum>
  <w:abstractNum w:abstractNumId="1" w15:restartNumberingAfterBreak="0">
    <w:nsid w:val="02756A66"/>
    <w:multiLevelType w:val="hybridMultilevel"/>
    <w:tmpl w:val="327E676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04DC2143"/>
    <w:multiLevelType w:val="hybridMultilevel"/>
    <w:tmpl w:val="1D2A5D72"/>
    <w:lvl w:ilvl="0" w:tplc="DD186B84">
      <w:start w:val="1"/>
      <w:numFmt w:val="lowerLetter"/>
      <w:lvlText w:val="%1."/>
      <w:lvlJc w:val="left"/>
      <w:pPr>
        <w:ind w:left="825" w:hanging="360"/>
      </w:pPr>
      <w:rPr>
        <w:rFonts w:ascii="Times New Roman" w:eastAsia="Times New Roman" w:hAnsi="Times New Roman" w:cs="Times New Roman" w:hint="default"/>
        <w:color w:val="auto"/>
        <w:sz w:val="20"/>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0ABF05DF"/>
    <w:multiLevelType w:val="hybridMultilevel"/>
    <w:tmpl w:val="F860157E"/>
    <w:lvl w:ilvl="0" w:tplc="C1DCBE7E">
      <w:numFmt w:val="bullet"/>
      <w:lvlText w:val=""/>
      <w:lvlJc w:val="left"/>
      <w:pPr>
        <w:ind w:left="821" w:hanging="360"/>
      </w:pPr>
      <w:rPr>
        <w:rFonts w:ascii="Symbol" w:eastAsia="Symbol" w:hAnsi="Symbol" w:cs="Symbol" w:hint="default"/>
        <w:w w:val="100"/>
        <w:sz w:val="19"/>
        <w:szCs w:val="19"/>
      </w:rPr>
    </w:lvl>
    <w:lvl w:ilvl="1" w:tplc="87066D38">
      <w:numFmt w:val="bullet"/>
      <w:lvlText w:val="•"/>
      <w:lvlJc w:val="left"/>
      <w:pPr>
        <w:ind w:left="1658" w:hanging="360"/>
      </w:pPr>
      <w:rPr>
        <w:rFonts w:hint="default"/>
      </w:rPr>
    </w:lvl>
    <w:lvl w:ilvl="2" w:tplc="7614439A">
      <w:numFmt w:val="bullet"/>
      <w:lvlText w:val="•"/>
      <w:lvlJc w:val="left"/>
      <w:pPr>
        <w:ind w:left="2496" w:hanging="360"/>
      </w:pPr>
      <w:rPr>
        <w:rFonts w:hint="default"/>
      </w:rPr>
    </w:lvl>
    <w:lvl w:ilvl="3" w:tplc="01FECAA4">
      <w:numFmt w:val="bullet"/>
      <w:lvlText w:val="•"/>
      <w:lvlJc w:val="left"/>
      <w:pPr>
        <w:ind w:left="3334" w:hanging="360"/>
      </w:pPr>
      <w:rPr>
        <w:rFonts w:hint="default"/>
      </w:rPr>
    </w:lvl>
    <w:lvl w:ilvl="4" w:tplc="9384DBEC">
      <w:numFmt w:val="bullet"/>
      <w:lvlText w:val="•"/>
      <w:lvlJc w:val="left"/>
      <w:pPr>
        <w:ind w:left="4172" w:hanging="360"/>
      </w:pPr>
      <w:rPr>
        <w:rFonts w:hint="default"/>
      </w:rPr>
    </w:lvl>
    <w:lvl w:ilvl="5" w:tplc="71D8CD0C">
      <w:numFmt w:val="bullet"/>
      <w:lvlText w:val="•"/>
      <w:lvlJc w:val="left"/>
      <w:pPr>
        <w:ind w:left="5010" w:hanging="360"/>
      </w:pPr>
      <w:rPr>
        <w:rFonts w:hint="default"/>
      </w:rPr>
    </w:lvl>
    <w:lvl w:ilvl="6" w:tplc="C9A429FC">
      <w:numFmt w:val="bullet"/>
      <w:lvlText w:val="•"/>
      <w:lvlJc w:val="left"/>
      <w:pPr>
        <w:ind w:left="5848" w:hanging="360"/>
      </w:pPr>
      <w:rPr>
        <w:rFonts w:hint="default"/>
      </w:rPr>
    </w:lvl>
    <w:lvl w:ilvl="7" w:tplc="106A3816">
      <w:numFmt w:val="bullet"/>
      <w:lvlText w:val="•"/>
      <w:lvlJc w:val="left"/>
      <w:pPr>
        <w:ind w:left="6686" w:hanging="360"/>
      </w:pPr>
      <w:rPr>
        <w:rFonts w:hint="default"/>
      </w:rPr>
    </w:lvl>
    <w:lvl w:ilvl="8" w:tplc="2F3A5230">
      <w:numFmt w:val="bullet"/>
      <w:lvlText w:val="•"/>
      <w:lvlJc w:val="left"/>
      <w:pPr>
        <w:ind w:left="7524" w:hanging="360"/>
      </w:pPr>
      <w:rPr>
        <w:rFonts w:hint="default"/>
      </w:rPr>
    </w:lvl>
  </w:abstractNum>
  <w:abstractNum w:abstractNumId="4" w15:restartNumberingAfterBreak="0">
    <w:nsid w:val="0D6A60BD"/>
    <w:multiLevelType w:val="hybridMultilevel"/>
    <w:tmpl w:val="EB50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77FCD"/>
    <w:multiLevelType w:val="hybridMultilevel"/>
    <w:tmpl w:val="5B680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E22917"/>
    <w:multiLevelType w:val="hybridMultilevel"/>
    <w:tmpl w:val="34B2FD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E9B6023"/>
    <w:multiLevelType w:val="hybridMultilevel"/>
    <w:tmpl w:val="EA5A06CE"/>
    <w:lvl w:ilvl="0" w:tplc="794844F2">
      <w:start w:val="1"/>
      <w:numFmt w:val="decimal"/>
      <w:lvlText w:val="%1."/>
      <w:lvlJc w:val="left"/>
      <w:pPr>
        <w:ind w:left="820" w:hanging="360"/>
      </w:pPr>
      <w:rPr>
        <w:rFonts w:ascii="Times New Roman" w:eastAsia="Times New Roman" w:hAnsi="Times New Roman" w:cs="Times New Roman" w:hint="default"/>
        <w:spacing w:val="0"/>
        <w:w w:val="100"/>
        <w:sz w:val="19"/>
        <w:szCs w:val="19"/>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217A020E"/>
    <w:multiLevelType w:val="hybridMultilevel"/>
    <w:tmpl w:val="FD74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E4DDA"/>
    <w:multiLevelType w:val="hybridMultilevel"/>
    <w:tmpl w:val="E63C47C6"/>
    <w:lvl w:ilvl="0" w:tplc="E55EEBB8">
      <w:start w:val="1"/>
      <w:numFmt w:val="upperLetter"/>
      <w:lvlText w:val="%1."/>
      <w:lvlJc w:val="left"/>
      <w:pPr>
        <w:ind w:left="461" w:hanging="361"/>
      </w:pPr>
      <w:rPr>
        <w:rFonts w:ascii="Book Antiqua" w:eastAsia="Book Antiqua" w:hAnsi="Book Antiqua" w:cs="Book Antiqua" w:hint="default"/>
        <w:spacing w:val="-1"/>
        <w:w w:val="100"/>
        <w:sz w:val="19"/>
        <w:szCs w:val="19"/>
      </w:rPr>
    </w:lvl>
    <w:lvl w:ilvl="1" w:tplc="85F6A1C4">
      <w:numFmt w:val="bullet"/>
      <w:lvlText w:val="•"/>
      <w:lvlJc w:val="left"/>
      <w:pPr>
        <w:ind w:left="1334" w:hanging="361"/>
      </w:pPr>
      <w:rPr>
        <w:rFonts w:hint="default"/>
      </w:rPr>
    </w:lvl>
    <w:lvl w:ilvl="2" w:tplc="8D8CC492">
      <w:numFmt w:val="bullet"/>
      <w:lvlText w:val="•"/>
      <w:lvlJc w:val="left"/>
      <w:pPr>
        <w:ind w:left="2208" w:hanging="361"/>
      </w:pPr>
      <w:rPr>
        <w:rFonts w:hint="default"/>
      </w:rPr>
    </w:lvl>
    <w:lvl w:ilvl="3" w:tplc="A1523C9A">
      <w:numFmt w:val="bullet"/>
      <w:lvlText w:val="•"/>
      <w:lvlJc w:val="left"/>
      <w:pPr>
        <w:ind w:left="3082" w:hanging="361"/>
      </w:pPr>
      <w:rPr>
        <w:rFonts w:hint="default"/>
      </w:rPr>
    </w:lvl>
    <w:lvl w:ilvl="4" w:tplc="4418D610">
      <w:numFmt w:val="bullet"/>
      <w:lvlText w:val="•"/>
      <w:lvlJc w:val="left"/>
      <w:pPr>
        <w:ind w:left="3956" w:hanging="361"/>
      </w:pPr>
      <w:rPr>
        <w:rFonts w:hint="default"/>
      </w:rPr>
    </w:lvl>
    <w:lvl w:ilvl="5" w:tplc="C1627A00">
      <w:numFmt w:val="bullet"/>
      <w:lvlText w:val="•"/>
      <w:lvlJc w:val="left"/>
      <w:pPr>
        <w:ind w:left="4830" w:hanging="361"/>
      </w:pPr>
      <w:rPr>
        <w:rFonts w:hint="default"/>
      </w:rPr>
    </w:lvl>
    <w:lvl w:ilvl="6" w:tplc="E5DCAFF8">
      <w:numFmt w:val="bullet"/>
      <w:lvlText w:val="•"/>
      <w:lvlJc w:val="left"/>
      <w:pPr>
        <w:ind w:left="5704" w:hanging="361"/>
      </w:pPr>
      <w:rPr>
        <w:rFonts w:hint="default"/>
      </w:rPr>
    </w:lvl>
    <w:lvl w:ilvl="7" w:tplc="52DE786A">
      <w:numFmt w:val="bullet"/>
      <w:lvlText w:val="•"/>
      <w:lvlJc w:val="left"/>
      <w:pPr>
        <w:ind w:left="6578" w:hanging="361"/>
      </w:pPr>
      <w:rPr>
        <w:rFonts w:hint="default"/>
      </w:rPr>
    </w:lvl>
    <w:lvl w:ilvl="8" w:tplc="E362E9BE">
      <w:numFmt w:val="bullet"/>
      <w:lvlText w:val="•"/>
      <w:lvlJc w:val="left"/>
      <w:pPr>
        <w:ind w:left="7452" w:hanging="361"/>
      </w:pPr>
      <w:rPr>
        <w:rFonts w:hint="default"/>
      </w:rPr>
    </w:lvl>
  </w:abstractNum>
  <w:abstractNum w:abstractNumId="10" w15:restartNumberingAfterBreak="0">
    <w:nsid w:val="2633361D"/>
    <w:multiLevelType w:val="hybridMultilevel"/>
    <w:tmpl w:val="7D20A8EE"/>
    <w:lvl w:ilvl="0" w:tplc="794844F2">
      <w:start w:val="1"/>
      <w:numFmt w:val="decimal"/>
      <w:lvlText w:val="%1."/>
      <w:lvlJc w:val="left"/>
      <w:pPr>
        <w:ind w:left="360" w:hanging="360"/>
      </w:pPr>
      <w:rPr>
        <w:rFonts w:ascii="Times New Roman" w:eastAsia="Times New Roman" w:hAnsi="Times New Roman" w:cs="Times New Roman" w:hint="default"/>
        <w:spacing w:val="0"/>
        <w:w w:val="100"/>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181ACD"/>
    <w:multiLevelType w:val="hybridMultilevel"/>
    <w:tmpl w:val="B05E90EE"/>
    <w:lvl w:ilvl="0" w:tplc="794844F2">
      <w:start w:val="1"/>
      <w:numFmt w:val="decimal"/>
      <w:lvlText w:val="%1."/>
      <w:lvlJc w:val="left"/>
      <w:pPr>
        <w:ind w:left="461" w:hanging="361"/>
      </w:pPr>
      <w:rPr>
        <w:rFonts w:ascii="Times New Roman" w:eastAsia="Times New Roman" w:hAnsi="Times New Roman" w:cs="Times New Roman" w:hint="default"/>
        <w:spacing w:val="0"/>
        <w:w w:val="100"/>
        <w:sz w:val="19"/>
        <w:szCs w:val="19"/>
      </w:rPr>
    </w:lvl>
    <w:lvl w:ilvl="1" w:tplc="54D255E2">
      <w:start w:val="1"/>
      <w:numFmt w:val="decimal"/>
      <w:lvlText w:val="%2."/>
      <w:lvlJc w:val="left"/>
      <w:pPr>
        <w:ind w:left="821" w:hanging="360"/>
      </w:pPr>
      <w:rPr>
        <w:rFonts w:ascii="Times New Roman" w:eastAsia="Times New Roman" w:hAnsi="Times New Roman" w:cs="Times New Roman" w:hint="default"/>
        <w:spacing w:val="0"/>
        <w:w w:val="100"/>
        <w:sz w:val="19"/>
        <w:szCs w:val="19"/>
      </w:rPr>
    </w:lvl>
    <w:lvl w:ilvl="2" w:tplc="323EDDDE">
      <w:numFmt w:val="bullet"/>
      <w:lvlText w:val="•"/>
      <w:lvlJc w:val="left"/>
      <w:pPr>
        <w:ind w:left="1753" w:hanging="360"/>
      </w:pPr>
      <w:rPr>
        <w:rFonts w:hint="default"/>
      </w:rPr>
    </w:lvl>
    <w:lvl w:ilvl="3" w:tplc="11229D7E">
      <w:numFmt w:val="bullet"/>
      <w:lvlText w:val="•"/>
      <w:lvlJc w:val="left"/>
      <w:pPr>
        <w:ind w:left="2686" w:hanging="360"/>
      </w:pPr>
      <w:rPr>
        <w:rFonts w:hint="default"/>
      </w:rPr>
    </w:lvl>
    <w:lvl w:ilvl="4" w:tplc="897E3118">
      <w:numFmt w:val="bullet"/>
      <w:lvlText w:val="•"/>
      <w:lvlJc w:val="left"/>
      <w:pPr>
        <w:ind w:left="3620" w:hanging="360"/>
      </w:pPr>
      <w:rPr>
        <w:rFonts w:hint="default"/>
      </w:rPr>
    </w:lvl>
    <w:lvl w:ilvl="5" w:tplc="C53E6DCC">
      <w:numFmt w:val="bullet"/>
      <w:lvlText w:val="•"/>
      <w:lvlJc w:val="left"/>
      <w:pPr>
        <w:ind w:left="4553" w:hanging="360"/>
      </w:pPr>
      <w:rPr>
        <w:rFonts w:hint="default"/>
      </w:rPr>
    </w:lvl>
    <w:lvl w:ilvl="6" w:tplc="95EE3236">
      <w:numFmt w:val="bullet"/>
      <w:lvlText w:val="•"/>
      <w:lvlJc w:val="left"/>
      <w:pPr>
        <w:ind w:left="5486" w:hanging="360"/>
      </w:pPr>
      <w:rPr>
        <w:rFonts w:hint="default"/>
      </w:rPr>
    </w:lvl>
    <w:lvl w:ilvl="7" w:tplc="A7D2A6B6">
      <w:numFmt w:val="bullet"/>
      <w:lvlText w:val="•"/>
      <w:lvlJc w:val="left"/>
      <w:pPr>
        <w:ind w:left="6420" w:hanging="360"/>
      </w:pPr>
      <w:rPr>
        <w:rFonts w:hint="default"/>
      </w:rPr>
    </w:lvl>
    <w:lvl w:ilvl="8" w:tplc="073CC3DA">
      <w:numFmt w:val="bullet"/>
      <w:lvlText w:val="•"/>
      <w:lvlJc w:val="left"/>
      <w:pPr>
        <w:ind w:left="7353" w:hanging="360"/>
      </w:pPr>
      <w:rPr>
        <w:rFonts w:hint="default"/>
      </w:rPr>
    </w:lvl>
  </w:abstractNum>
  <w:abstractNum w:abstractNumId="12" w15:restartNumberingAfterBreak="0">
    <w:nsid w:val="31AF4EBA"/>
    <w:multiLevelType w:val="hybridMultilevel"/>
    <w:tmpl w:val="06F2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B7AD2"/>
    <w:multiLevelType w:val="hybridMultilevel"/>
    <w:tmpl w:val="5178FFEC"/>
    <w:lvl w:ilvl="0" w:tplc="794844F2">
      <w:start w:val="1"/>
      <w:numFmt w:val="decimal"/>
      <w:lvlText w:val="%1."/>
      <w:lvlJc w:val="left"/>
      <w:pPr>
        <w:ind w:left="720" w:hanging="360"/>
      </w:pPr>
      <w:rPr>
        <w:rFonts w:ascii="Times New Roman" w:eastAsia="Times New Roman" w:hAnsi="Times New Roman" w:cs="Times New Roman" w:hint="default"/>
        <w:spacing w:val="0"/>
        <w:w w:val="100"/>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C59D8"/>
    <w:multiLevelType w:val="hybridMultilevel"/>
    <w:tmpl w:val="D458BE90"/>
    <w:lvl w:ilvl="0" w:tplc="27F8A842">
      <w:start w:val="1"/>
      <w:numFmt w:val="upperLetter"/>
      <w:lvlText w:val="%1."/>
      <w:lvlJc w:val="left"/>
      <w:pPr>
        <w:ind w:left="461" w:hanging="361"/>
      </w:pPr>
      <w:rPr>
        <w:rFonts w:ascii="Book Antiqua" w:eastAsia="Book Antiqua" w:hAnsi="Book Antiqua" w:cs="Book Antiqua" w:hint="default"/>
        <w:b/>
        <w:bCs/>
        <w:spacing w:val="0"/>
        <w:w w:val="100"/>
        <w:sz w:val="21"/>
        <w:szCs w:val="21"/>
      </w:rPr>
    </w:lvl>
    <w:lvl w:ilvl="1" w:tplc="8066453C">
      <w:start w:val="1"/>
      <w:numFmt w:val="decimal"/>
      <w:lvlText w:val="%2."/>
      <w:lvlJc w:val="left"/>
      <w:pPr>
        <w:ind w:left="821" w:hanging="360"/>
      </w:pPr>
      <w:rPr>
        <w:rFonts w:ascii="Book Antiqua" w:eastAsia="Book Antiqua" w:hAnsi="Book Antiqua" w:cs="Book Antiqua" w:hint="default"/>
        <w:spacing w:val="0"/>
        <w:w w:val="100"/>
        <w:sz w:val="19"/>
        <w:szCs w:val="19"/>
      </w:rPr>
    </w:lvl>
    <w:lvl w:ilvl="2" w:tplc="5F5CB956">
      <w:numFmt w:val="bullet"/>
      <w:lvlText w:val="•"/>
      <w:lvlJc w:val="left"/>
      <w:pPr>
        <w:ind w:left="1753" w:hanging="360"/>
      </w:pPr>
      <w:rPr>
        <w:rFonts w:hint="default"/>
      </w:rPr>
    </w:lvl>
    <w:lvl w:ilvl="3" w:tplc="BC522678">
      <w:numFmt w:val="bullet"/>
      <w:lvlText w:val="•"/>
      <w:lvlJc w:val="left"/>
      <w:pPr>
        <w:ind w:left="2686" w:hanging="360"/>
      </w:pPr>
      <w:rPr>
        <w:rFonts w:hint="default"/>
      </w:rPr>
    </w:lvl>
    <w:lvl w:ilvl="4" w:tplc="253854A2">
      <w:numFmt w:val="bullet"/>
      <w:lvlText w:val="•"/>
      <w:lvlJc w:val="left"/>
      <w:pPr>
        <w:ind w:left="3620" w:hanging="360"/>
      </w:pPr>
      <w:rPr>
        <w:rFonts w:hint="default"/>
      </w:rPr>
    </w:lvl>
    <w:lvl w:ilvl="5" w:tplc="2826A80E">
      <w:numFmt w:val="bullet"/>
      <w:lvlText w:val="•"/>
      <w:lvlJc w:val="left"/>
      <w:pPr>
        <w:ind w:left="4553" w:hanging="360"/>
      </w:pPr>
      <w:rPr>
        <w:rFonts w:hint="default"/>
      </w:rPr>
    </w:lvl>
    <w:lvl w:ilvl="6" w:tplc="B978DD7E">
      <w:numFmt w:val="bullet"/>
      <w:lvlText w:val="•"/>
      <w:lvlJc w:val="left"/>
      <w:pPr>
        <w:ind w:left="5486" w:hanging="360"/>
      </w:pPr>
      <w:rPr>
        <w:rFonts w:hint="default"/>
      </w:rPr>
    </w:lvl>
    <w:lvl w:ilvl="7" w:tplc="A76683A6">
      <w:numFmt w:val="bullet"/>
      <w:lvlText w:val="•"/>
      <w:lvlJc w:val="left"/>
      <w:pPr>
        <w:ind w:left="6420" w:hanging="360"/>
      </w:pPr>
      <w:rPr>
        <w:rFonts w:hint="default"/>
      </w:rPr>
    </w:lvl>
    <w:lvl w:ilvl="8" w:tplc="EA067C16">
      <w:numFmt w:val="bullet"/>
      <w:lvlText w:val="•"/>
      <w:lvlJc w:val="left"/>
      <w:pPr>
        <w:ind w:left="7353" w:hanging="360"/>
      </w:pPr>
      <w:rPr>
        <w:rFonts w:hint="default"/>
      </w:rPr>
    </w:lvl>
  </w:abstractNum>
  <w:abstractNum w:abstractNumId="15" w15:restartNumberingAfterBreak="0">
    <w:nsid w:val="4275542D"/>
    <w:multiLevelType w:val="hybridMultilevel"/>
    <w:tmpl w:val="F1223F06"/>
    <w:lvl w:ilvl="0" w:tplc="5B60F33C">
      <w:start w:val="1"/>
      <w:numFmt w:val="upperLetter"/>
      <w:lvlText w:val="%1."/>
      <w:lvlJc w:val="left"/>
      <w:pPr>
        <w:ind w:left="461" w:hanging="361"/>
      </w:pPr>
      <w:rPr>
        <w:rFonts w:ascii="Times New Roman" w:eastAsia="Times New Roman" w:hAnsi="Times New Roman" w:cs="Times New Roman" w:hint="default"/>
        <w:spacing w:val="0"/>
        <w:w w:val="100"/>
        <w:sz w:val="19"/>
        <w:szCs w:val="19"/>
      </w:rPr>
    </w:lvl>
    <w:lvl w:ilvl="1" w:tplc="F87A1500">
      <w:start w:val="1"/>
      <w:numFmt w:val="decimal"/>
      <w:lvlText w:val="%2."/>
      <w:lvlJc w:val="left"/>
      <w:pPr>
        <w:ind w:left="461" w:hanging="361"/>
      </w:pPr>
      <w:rPr>
        <w:rFonts w:hint="default"/>
        <w:spacing w:val="0"/>
        <w:w w:val="100"/>
      </w:rPr>
    </w:lvl>
    <w:lvl w:ilvl="2" w:tplc="066E2AA8">
      <w:start w:val="1"/>
      <w:numFmt w:val="upperRoman"/>
      <w:lvlText w:val="%3."/>
      <w:lvlJc w:val="left"/>
      <w:pPr>
        <w:ind w:left="461" w:hanging="361"/>
      </w:pPr>
      <w:rPr>
        <w:rFonts w:ascii="Times New Roman" w:eastAsia="Times New Roman" w:hAnsi="Times New Roman" w:cs="Times New Roman" w:hint="default"/>
        <w:b/>
        <w:bCs/>
        <w:spacing w:val="0"/>
        <w:w w:val="101"/>
        <w:sz w:val="23"/>
        <w:szCs w:val="23"/>
      </w:rPr>
    </w:lvl>
    <w:lvl w:ilvl="3" w:tplc="C060BE5E">
      <w:start w:val="1"/>
      <w:numFmt w:val="decimal"/>
      <w:lvlText w:val="%4."/>
      <w:lvlJc w:val="left"/>
      <w:pPr>
        <w:ind w:left="821" w:hanging="360"/>
      </w:pPr>
      <w:rPr>
        <w:rFonts w:ascii="Times New Roman" w:eastAsia="Times New Roman" w:hAnsi="Times New Roman" w:cs="Times New Roman" w:hint="default"/>
        <w:spacing w:val="0"/>
        <w:w w:val="100"/>
        <w:sz w:val="19"/>
        <w:szCs w:val="19"/>
      </w:rPr>
    </w:lvl>
    <w:lvl w:ilvl="4" w:tplc="A8A42DE8">
      <w:numFmt w:val="bullet"/>
      <w:lvlText w:val="•"/>
      <w:lvlJc w:val="left"/>
      <w:pPr>
        <w:ind w:left="3613" w:hanging="360"/>
      </w:pPr>
      <w:rPr>
        <w:rFonts w:hint="default"/>
      </w:rPr>
    </w:lvl>
    <w:lvl w:ilvl="5" w:tplc="81F078D2">
      <w:numFmt w:val="bullet"/>
      <w:lvlText w:val="•"/>
      <w:lvlJc w:val="left"/>
      <w:pPr>
        <w:ind w:left="4544" w:hanging="360"/>
      </w:pPr>
      <w:rPr>
        <w:rFonts w:hint="default"/>
      </w:rPr>
    </w:lvl>
    <w:lvl w:ilvl="6" w:tplc="83665808">
      <w:numFmt w:val="bullet"/>
      <w:lvlText w:val="•"/>
      <w:lvlJc w:val="left"/>
      <w:pPr>
        <w:ind w:left="5475" w:hanging="360"/>
      </w:pPr>
      <w:rPr>
        <w:rFonts w:hint="default"/>
      </w:rPr>
    </w:lvl>
    <w:lvl w:ilvl="7" w:tplc="842E59EC">
      <w:numFmt w:val="bullet"/>
      <w:lvlText w:val="•"/>
      <w:lvlJc w:val="left"/>
      <w:pPr>
        <w:ind w:left="6406" w:hanging="360"/>
      </w:pPr>
      <w:rPr>
        <w:rFonts w:hint="default"/>
      </w:rPr>
    </w:lvl>
    <w:lvl w:ilvl="8" w:tplc="2B5E3014">
      <w:numFmt w:val="bullet"/>
      <w:lvlText w:val="•"/>
      <w:lvlJc w:val="left"/>
      <w:pPr>
        <w:ind w:left="7337" w:hanging="360"/>
      </w:pPr>
      <w:rPr>
        <w:rFonts w:hint="default"/>
      </w:rPr>
    </w:lvl>
  </w:abstractNum>
  <w:abstractNum w:abstractNumId="16" w15:restartNumberingAfterBreak="0">
    <w:nsid w:val="46D05625"/>
    <w:multiLevelType w:val="hybridMultilevel"/>
    <w:tmpl w:val="19DA377E"/>
    <w:lvl w:ilvl="0" w:tplc="5F1AFBEA">
      <w:start w:val="1"/>
      <w:numFmt w:val="upperRoman"/>
      <w:lvlText w:val="%1."/>
      <w:lvlJc w:val="left"/>
      <w:pPr>
        <w:ind w:left="821" w:hanging="721"/>
      </w:pPr>
      <w:rPr>
        <w:rFonts w:ascii="Book Antiqua" w:eastAsia="Book Antiqua" w:hAnsi="Book Antiqua" w:cs="Book Antiqua" w:hint="default"/>
        <w:b/>
        <w:bCs/>
        <w:spacing w:val="0"/>
        <w:w w:val="100"/>
        <w:sz w:val="21"/>
        <w:szCs w:val="21"/>
      </w:rPr>
    </w:lvl>
    <w:lvl w:ilvl="1" w:tplc="DDC2FDD4">
      <w:start w:val="1"/>
      <w:numFmt w:val="upperLetter"/>
      <w:lvlText w:val="%2."/>
      <w:lvlJc w:val="left"/>
      <w:pPr>
        <w:ind w:left="821" w:hanging="360"/>
      </w:pPr>
      <w:rPr>
        <w:rFonts w:ascii="Book Antiqua" w:eastAsia="Book Antiqua" w:hAnsi="Book Antiqua" w:cs="Book Antiqua" w:hint="default"/>
        <w:spacing w:val="-1"/>
        <w:w w:val="100"/>
        <w:sz w:val="19"/>
        <w:szCs w:val="19"/>
      </w:rPr>
    </w:lvl>
    <w:lvl w:ilvl="2" w:tplc="58FC1F24">
      <w:start w:val="1"/>
      <w:numFmt w:val="decimal"/>
      <w:lvlText w:val="%3."/>
      <w:lvlJc w:val="left"/>
      <w:pPr>
        <w:ind w:left="821" w:hanging="360"/>
      </w:pPr>
      <w:rPr>
        <w:rFonts w:ascii="Book Antiqua" w:eastAsia="Book Antiqua" w:hAnsi="Book Antiqua" w:cs="Book Antiqua" w:hint="default"/>
        <w:spacing w:val="0"/>
        <w:w w:val="100"/>
        <w:sz w:val="19"/>
        <w:szCs w:val="19"/>
      </w:rPr>
    </w:lvl>
    <w:lvl w:ilvl="3" w:tplc="25349BC0">
      <w:numFmt w:val="bullet"/>
      <w:lvlText w:val="•"/>
      <w:lvlJc w:val="left"/>
      <w:pPr>
        <w:ind w:left="3334" w:hanging="360"/>
      </w:pPr>
      <w:rPr>
        <w:rFonts w:hint="default"/>
      </w:rPr>
    </w:lvl>
    <w:lvl w:ilvl="4" w:tplc="ACAA62E6">
      <w:numFmt w:val="bullet"/>
      <w:lvlText w:val="•"/>
      <w:lvlJc w:val="left"/>
      <w:pPr>
        <w:ind w:left="4172" w:hanging="360"/>
      </w:pPr>
      <w:rPr>
        <w:rFonts w:hint="default"/>
      </w:rPr>
    </w:lvl>
    <w:lvl w:ilvl="5" w:tplc="AA7CED3C">
      <w:numFmt w:val="bullet"/>
      <w:lvlText w:val="•"/>
      <w:lvlJc w:val="left"/>
      <w:pPr>
        <w:ind w:left="5010" w:hanging="360"/>
      </w:pPr>
      <w:rPr>
        <w:rFonts w:hint="default"/>
      </w:rPr>
    </w:lvl>
    <w:lvl w:ilvl="6" w:tplc="D20A410C">
      <w:numFmt w:val="bullet"/>
      <w:lvlText w:val="•"/>
      <w:lvlJc w:val="left"/>
      <w:pPr>
        <w:ind w:left="5848" w:hanging="360"/>
      </w:pPr>
      <w:rPr>
        <w:rFonts w:hint="default"/>
      </w:rPr>
    </w:lvl>
    <w:lvl w:ilvl="7" w:tplc="CDFA8578">
      <w:numFmt w:val="bullet"/>
      <w:lvlText w:val="•"/>
      <w:lvlJc w:val="left"/>
      <w:pPr>
        <w:ind w:left="6686" w:hanging="360"/>
      </w:pPr>
      <w:rPr>
        <w:rFonts w:hint="default"/>
      </w:rPr>
    </w:lvl>
    <w:lvl w:ilvl="8" w:tplc="F6B419EA">
      <w:numFmt w:val="bullet"/>
      <w:lvlText w:val="•"/>
      <w:lvlJc w:val="left"/>
      <w:pPr>
        <w:ind w:left="7524" w:hanging="360"/>
      </w:pPr>
      <w:rPr>
        <w:rFonts w:hint="default"/>
      </w:rPr>
    </w:lvl>
  </w:abstractNum>
  <w:abstractNum w:abstractNumId="17" w15:restartNumberingAfterBreak="0">
    <w:nsid w:val="486C22AA"/>
    <w:multiLevelType w:val="hybridMultilevel"/>
    <w:tmpl w:val="39A025C0"/>
    <w:lvl w:ilvl="0" w:tplc="794844F2">
      <w:start w:val="1"/>
      <w:numFmt w:val="decimal"/>
      <w:lvlText w:val="%1."/>
      <w:lvlJc w:val="left"/>
      <w:pPr>
        <w:ind w:left="820" w:hanging="360"/>
      </w:pPr>
      <w:rPr>
        <w:rFonts w:ascii="Times New Roman" w:eastAsia="Times New Roman" w:hAnsi="Times New Roman" w:cs="Times New Roman" w:hint="default"/>
        <w:spacing w:val="0"/>
        <w:w w:val="100"/>
        <w:sz w:val="19"/>
        <w:szCs w:val="19"/>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E527411"/>
    <w:multiLevelType w:val="hybridMultilevel"/>
    <w:tmpl w:val="1962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D26D6"/>
    <w:multiLevelType w:val="hybridMultilevel"/>
    <w:tmpl w:val="2FCC24C4"/>
    <w:lvl w:ilvl="0" w:tplc="794844F2">
      <w:start w:val="1"/>
      <w:numFmt w:val="decimal"/>
      <w:lvlText w:val="%1."/>
      <w:lvlJc w:val="left"/>
      <w:pPr>
        <w:ind w:left="820" w:hanging="360"/>
      </w:pPr>
      <w:rPr>
        <w:rFonts w:ascii="Times New Roman" w:eastAsia="Times New Roman" w:hAnsi="Times New Roman" w:cs="Times New Roman" w:hint="default"/>
        <w:spacing w:val="0"/>
        <w:w w:val="100"/>
        <w:sz w:val="19"/>
        <w:szCs w:val="19"/>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54D36C5B"/>
    <w:multiLevelType w:val="hybridMultilevel"/>
    <w:tmpl w:val="5AB8DA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E31DBA"/>
    <w:multiLevelType w:val="hybridMultilevel"/>
    <w:tmpl w:val="02CC8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A77E02"/>
    <w:multiLevelType w:val="hybridMultilevel"/>
    <w:tmpl w:val="EDE2B976"/>
    <w:lvl w:ilvl="0" w:tplc="92146EB8">
      <w:start w:val="1"/>
      <w:numFmt w:val="decimal"/>
      <w:lvlText w:val="%1."/>
      <w:lvlJc w:val="left"/>
      <w:pPr>
        <w:ind w:left="885" w:hanging="424"/>
      </w:pPr>
      <w:rPr>
        <w:rFonts w:ascii="Times New Roman" w:eastAsia="Times New Roman" w:hAnsi="Times New Roman" w:cs="Times New Roman" w:hint="default"/>
        <w:spacing w:val="0"/>
        <w:w w:val="100"/>
        <w:sz w:val="19"/>
        <w:szCs w:val="19"/>
      </w:rPr>
    </w:lvl>
    <w:lvl w:ilvl="1" w:tplc="130023F6">
      <w:numFmt w:val="bullet"/>
      <w:lvlText w:val="•"/>
      <w:lvlJc w:val="left"/>
      <w:pPr>
        <w:ind w:left="1712" w:hanging="424"/>
      </w:pPr>
      <w:rPr>
        <w:rFonts w:hint="default"/>
      </w:rPr>
    </w:lvl>
    <w:lvl w:ilvl="2" w:tplc="DBB8B226">
      <w:numFmt w:val="bullet"/>
      <w:lvlText w:val="•"/>
      <w:lvlJc w:val="left"/>
      <w:pPr>
        <w:ind w:left="2544" w:hanging="424"/>
      </w:pPr>
      <w:rPr>
        <w:rFonts w:hint="default"/>
      </w:rPr>
    </w:lvl>
    <w:lvl w:ilvl="3" w:tplc="E536F382">
      <w:numFmt w:val="bullet"/>
      <w:lvlText w:val="•"/>
      <w:lvlJc w:val="left"/>
      <w:pPr>
        <w:ind w:left="3376" w:hanging="424"/>
      </w:pPr>
      <w:rPr>
        <w:rFonts w:hint="default"/>
      </w:rPr>
    </w:lvl>
    <w:lvl w:ilvl="4" w:tplc="7A8CEEBE">
      <w:numFmt w:val="bullet"/>
      <w:lvlText w:val="•"/>
      <w:lvlJc w:val="left"/>
      <w:pPr>
        <w:ind w:left="4208" w:hanging="424"/>
      </w:pPr>
      <w:rPr>
        <w:rFonts w:hint="default"/>
      </w:rPr>
    </w:lvl>
    <w:lvl w:ilvl="5" w:tplc="AF18E286">
      <w:numFmt w:val="bullet"/>
      <w:lvlText w:val="•"/>
      <w:lvlJc w:val="left"/>
      <w:pPr>
        <w:ind w:left="5040" w:hanging="424"/>
      </w:pPr>
      <w:rPr>
        <w:rFonts w:hint="default"/>
      </w:rPr>
    </w:lvl>
    <w:lvl w:ilvl="6" w:tplc="C5E4358C">
      <w:numFmt w:val="bullet"/>
      <w:lvlText w:val="•"/>
      <w:lvlJc w:val="left"/>
      <w:pPr>
        <w:ind w:left="5872" w:hanging="424"/>
      </w:pPr>
      <w:rPr>
        <w:rFonts w:hint="default"/>
      </w:rPr>
    </w:lvl>
    <w:lvl w:ilvl="7" w:tplc="C60082AE">
      <w:numFmt w:val="bullet"/>
      <w:lvlText w:val="•"/>
      <w:lvlJc w:val="left"/>
      <w:pPr>
        <w:ind w:left="6704" w:hanging="424"/>
      </w:pPr>
      <w:rPr>
        <w:rFonts w:hint="default"/>
      </w:rPr>
    </w:lvl>
    <w:lvl w:ilvl="8" w:tplc="AFB2E628">
      <w:numFmt w:val="bullet"/>
      <w:lvlText w:val="•"/>
      <w:lvlJc w:val="left"/>
      <w:pPr>
        <w:ind w:left="7536" w:hanging="424"/>
      </w:pPr>
      <w:rPr>
        <w:rFonts w:hint="default"/>
      </w:rPr>
    </w:lvl>
  </w:abstractNum>
  <w:abstractNum w:abstractNumId="23" w15:restartNumberingAfterBreak="0">
    <w:nsid w:val="5A762FE6"/>
    <w:multiLevelType w:val="hybridMultilevel"/>
    <w:tmpl w:val="9A5C4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CC0E29"/>
    <w:multiLevelType w:val="hybridMultilevel"/>
    <w:tmpl w:val="147081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5B2563FA"/>
    <w:multiLevelType w:val="hybridMultilevel"/>
    <w:tmpl w:val="5F8A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43242"/>
    <w:multiLevelType w:val="hybridMultilevel"/>
    <w:tmpl w:val="9DCA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61CFC"/>
    <w:multiLevelType w:val="hybridMultilevel"/>
    <w:tmpl w:val="6C80F712"/>
    <w:lvl w:ilvl="0" w:tplc="794844F2">
      <w:start w:val="1"/>
      <w:numFmt w:val="decimal"/>
      <w:lvlText w:val="%1."/>
      <w:lvlJc w:val="left"/>
      <w:pPr>
        <w:ind w:left="820" w:hanging="360"/>
      </w:pPr>
      <w:rPr>
        <w:rFonts w:ascii="Times New Roman" w:eastAsia="Times New Roman" w:hAnsi="Times New Roman" w:cs="Times New Roman" w:hint="default"/>
        <w:spacing w:val="0"/>
        <w:w w:val="100"/>
        <w:sz w:val="19"/>
        <w:szCs w:val="19"/>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6548458E"/>
    <w:multiLevelType w:val="hybridMultilevel"/>
    <w:tmpl w:val="29B8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73537"/>
    <w:multiLevelType w:val="hybridMultilevel"/>
    <w:tmpl w:val="F11C47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7FB4F31"/>
    <w:multiLevelType w:val="hybridMultilevel"/>
    <w:tmpl w:val="82F0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87BAF"/>
    <w:multiLevelType w:val="hybridMultilevel"/>
    <w:tmpl w:val="9804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538B6"/>
    <w:multiLevelType w:val="hybridMultilevel"/>
    <w:tmpl w:val="AD5ACA36"/>
    <w:lvl w:ilvl="0" w:tplc="FF82C4D0">
      <w:start w:val="1"/>
      <w:numFmt w:val="decimal"/>
      <w:lvlText w:val="%1."/>
      <w:lvlJc w:val="left"/>
      <w:pPr>
        <w:ind w:left="885" w:hanging="424"/>
      </w:pPr>
      <w:rPr>
        <w:rFonts w:ascii="Times New Roman" w:eastAsia="Times New Roman" w:hAnsi="Times New Roman" w:cs="Times New Roman" w:hint="default"/>
        <w:spacing w:val="0"/>
        <w:w w:val="100"/>
        <w:sz w:val="19"/>
        <w:szCs w:val="19"/>
      </w:rPr>
    </w:lvl>
    <w:lvl w:ilvl="1" w:tplc="F4F60162">
      <w:numFmt w:val="bullet"/>
      <w:lvlText w:val="•"/>
      <w:lvlJc w:val="left"/>
      <w:pPr>
        <w:ind w:left="1712" w:hanging="424"/>
      </w:pPr>
      <w:rPr>
        <w:rFonts w:hint="default"/>
      </w:rPr>
    </w:lvl>
    <w:lvl w:ilvl="2" w:tplc="7CF2C25A">
      <w:numFmt w:val="bullet"/>
      <w:lvlText w:val="•"/>
      <w:lvlJc w:val="left"/>
      <w:pPr>
        <w:ind w:left="2544" w:hanging="424"/>
      </w:pPr>
      <w:rPr>
        <w:rFonts w:hint="default"/>
      </w:rPr>
    </w:lvl>
    <w:lvl w:ilvl="3" w:tplc="767A96FA">
      <w:numFmt w:val="bullet"/>
      <w:lvlText w:val="•"/>
      <w:lvlJc w:val="left"/>
      <w:pPr>
        <w:ind w:left="3376" w:hanging="424"/>
      </w:pPr>
      <w:rPr>
        <w:rFonts w:hint="default"/>
      </w:rPr>
    </w:lvl>
    <w:lvl w:ilvl="4" w:tplc="7C24034E">
      <w:numFmt w:val="bullet"/>
      <w:lvlText w:val="•"/>
      <w:lvlJc w:val="left"/>
      <w:pPr>
        <w:ind w:left="4208" w:hanging="424"/>
      </w:pPr>
      <w:rPr>
        <w:rFonts w:hint="default"/>
      </w:rPr>
    </w:lvl>
    <w:lvl w:ilvl="5" w:tplc="215ACC08">
      <w:numFmt w:val="bullet"/>
      <w:lvlText w:val="•"/>
      <w:lvlJc w:val="left"/>
      <w:pPr>
        <w:ind w:left="5040" w:hanging="424"/>
      </w:pPr>
      <w:rPr>
        <w:rFonts w:hint="default"/>
      </w:rPr>
    </w:lvl>
    <w:lvl w:ilvl="6" w:tplc="0798996E">
      <w:numFmt w:val="bullet"/>
      <w:lvlText w:val="•"/>
      <w:lvlJc w:val="left"/>
      <w:pPr>
        <w:ind w:left="5872" w:hanging="424"/>
      </w:pPr>
      <w:rPr>
        <w:rFonts w:hint="default"/>
      </w:rPr>
    </w:lvl>
    <w:lvl w:ilvl="7" w:tplc="B2BC505C">
      <w:numFmt w:val="bullet"/>
      <w:lvlText w:val="•"/>
      <w:lvlJc w:val="left"/>
      <w:pPr>
        <w:ind w:left="6704" w:hanging="424"/>
      </w:pPr>
      <w:rPr>
        <w:rFonts w:hint="default"/>
      </w:rPr>
    </w:lvl>
    <w:lvl w:ilvl="8" w:tplc="69041E16">
      <w:numFmt w:val="bullet"/>
      <w:lvlText w:val="•"/>
      <w:lvlJc w:val="left"/>
      <w:pPr>
        <w:ind w:left="7536" w:hanging="424"/>
      </w:pPr>
      <w:rPr>
        <w:rFonts w:hint="default"/>
      </w:rPr>
    </w:lvl>
  </w:abstractNum>
  <w:abstractNum w:abstractNumId="33" w15:restartNumberingAfterBreak="0">
    <w:nsid w:val="7B1537F8"/>
    <w:multiLevelType w:val="hybridMultilevel"/>
    <w:tmpl w:val="A62EBE7A"/>
    <w:lvl w:ilvl="0" w:tplc="794844F2">
      <w:start w:val="1"/>
      <w:numFmt w:val="decimal"/>
      <w:lvlText w:val="%1."/>
      <w:lvlJc w:val="left"/>
      <w:pPr>
        <w:ind w:left="820" w:hanging="360"/>
      </w:pPr>
      <w:rPr>
        <w:rFonts w:ascii="Times New Roman" w:eastAsia="Times New Roman" w:hAnsi="Times New Roman" w:cs="Times New Roman" w:hint="default"/>
        <w:spacing w:val="0"/>
        <w:w w:val="100"/>
        <w:sz w:val="19"/>
        <w:szCs w:val="19"/>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7BFA6F20"/>
    <w:multiLevelType w:val="hybridMultilevel"/>
    <w:tmpl w:val="FD122850"/>
    <w:lvl w:ilvl="0" w:tplc="F9E8E330">
      <w:start w:val="1"/>
      <w:numFmt w:val="decimal"/>
      <w:lvlText w:val="%1."/>
      <w:lvlJc w:val="left"/>
      <w:pPr>
        <w:ind w:left="1021" w:hanging="360"/>
        <w:jc w:val="right"/>
      </w:pPr>
      <w:rPr>
        <w:rFonts w:ascii="Book Antiqua" w:eastAsia="Book Antiqua" w:hAnsi="Book Antiqua" w:cs="Book Antiqua" w:hint="default"/>
        <w:spacing w:val="0"/>
        <w:w w:val="100"/>
        <w:sz w:val="19"/>
        <w:szCs w:val="19"/>
      </w:rPr>
    </w:lvl>
    <w:lvl w:ilvl="1" w:tplc="54A00CB6">
      <w:numFmt w:val="bullet"/>
      <w:lvlText w:val="•"/>
      <w:lvlJc w:val="left"/>
      <w:pPr>
        <w:ind w:left="1880" w:hanging="360"/>
      </w:pPr>
      <w:rPr>
        <w:rFonts w:hint="default"/>
      </w:rPr>
    </w:lvl>
    <w:lvl w:ilvl="2" w:tplc="0E2E6C58">
      <w:numFmt w:val="bullet"/>
      <w:lvlText w:val="•"/>
      <w:lvlJc w:val="left"/>
      <w:pPr>
        <w:ind w:left="2740" w:hanging="360"/>
      </w:pPr>
      <w:rPr>
        <w:rFonts w:hint="default"/>
      </w:rPr>
    </w:lvl>
    <w:lvl w:ilvl="3" w:tplc="C48258B0">
      <w:numFmt w:val="bullet"/>
      <w:lvlText w:val="•"/>
      <w:lvlJc w:val="left"/>
      <w:pPr>
        <w:ind w:left="3600" w:hanging="360"/>
      </w:pPr>
      <w:rPr>
        <w:rFonts w:hint="default"/>
      </w:rPr>
    </w:lvl>
    <w:lvl w:ilvl="4" w:tplc="EA82FEF4">
      <w:numFmt w:val="bullet"/>
      <w:lvlText w:val="•"/>
      <w:lvlJc w:val="left"/>
      <w:pPr>
        <w:ind w:left="4460" w:hanging="360"/>
      </w:pPr>
      <w:rPr>
        <w:rFonts w:hint="default"/>
      </w:rPr>
    </w:lvl>
    <w:lvl w:ilvl="5" w:tplc="656C74F8">
      <w:numFmt w:val="bullet"/>
      <w:lvlText w:val="•"/>
      <w:lvlJc w:val="left"/>
      <w:pPr>
        <w:ind w:left="5320" w:hanging="360"/>
      </w:pPr>
      <w:rPr>
        <w:rFonts w:hint="default"/>
      </w:rPr>
    </w:lvl>
    <w:lvl w:ilvl="6" w:tplc="A798FB92">
      <w:numFmt w:val="bullet"/>
      <w:lvlText w:val="•"/>
      <w:lvlJc w:val="left"/>
      <w:pPr>
        <w:ind w:left="6180" w:hanging="360"/>
      </w:pPr>
      <w:rPr>
        <w:rFonts w:hint="default"/>
      </w:rPr>
    </w:lvl>
    <w:lvl w:ilvl="7" w:tplc="9CD8B048">
      <w:numFmt w:val="bullet"/>
      <w:lvlText w:val="•"/>
      <w:lvlJc w:val="left"/>
      <w:pPr>
        <w:ind w:left="7040" w:hanging="360"/>
      </w:pPr>
      <w:rPr>
        <w:rFonts w:hint="default"/>
      </w:rPr>
    </w:lvl>
    <w:lvl w:ilvl="8" w:tplc="6D40C99E">
      <w:numFmt w:val="bullet"/>
      <w:lvlText w:val="•"/>
      <w:lvlJc w:val="left"/>
      <w:pPr>
        <w:ind w:left="7900" w:hanging="360"/>
      </w:pPr>
      <w:rPr>
        <w:rFonts w:hint="default"/>
      </w:rPr>
    </w:lvl>
  </w:abstractNum>
  <w:num w:numId="1">
    <w:abstractNumId w:val="15"/>
  </w:num>
  <w:num w:numId="2">
    <w:abstractNumId w:val="2"/>
  </w:num>
  <w:num w:numId="3">
    <w:abstractNumId w:val="32"/>
  </w:num>
  <w:num w:numId="4">
    <w:abstractNumId w:val="22"/>
  </w:num>
  <w:num w:numId="5">
    <w:abstractNumId w:val="3"/>
  </w:num>
  <w:num w:numId="6">
    <w:abstractNumId w:val="0"/>
  </w:num>
  <w:num w:numId="7">
    <w:abstractNumId w:val="16"/>
  </w:num>
  <w:num w:numId="8">
    <w:abstractNumId w:val="14"/>
  </w:num>
  <w:num w:numId="9">
    <w:abstractNumId w:val="34"/>
  </w:num>
  <w:num w:numId="10">
    <w:abstractNumId w:val="9"/>
  </w:num>
  <w:num w:numId="11">
    <w:abstractNumId w:val="11"/>
  </w:num>
  <w:num w:numId="12">
    <w:abstractNumId w:val="1"/>
  </w:num>
  <w:num w:numId="13">
    <w:abstractNumId w:val="24"/>
  </w:num>
  <w:num w:numId="14">
    <w:abstractNumId w:val="17"/>
  </w:num>
  <w:num w:numId="15">
    <w:abstractNumId w:val="27"/>
  </w:num>
  <w:num w:numId="16">
    <w:abstractNumId w:val="19"/>
  </w:num>
  <w:num w:numId="17">
    <w:abstractNumId w:val="13"/>
  </w:num>
  <w:num w:numId="18">
    <w:abstractNumId w:val="10"/>
  </w:num>
  <w:num w:numId="19">
    <w:abstractNumId w:val="7"/>
  </w:num>
  <w:num w:numId="20">
    <w:abstractNumId w:val="33"/>
  </w:num>
  <w:num w:numId="21">
    <w:abstractNumId w:val="18"/>
  </w:num>
  <w:num w:numId="22">
    <w:abstractNumId w:val="29"/>
  </w:num>
  <w:num w:numId="23">
    <w:abstractNumId w:val="30"/>
  </w:num>
  <w:num w:numId="24">
    <w:abstractNumId w:val="6"/>
  </w:num>
  <w:num w:numId="25">
    <w:abstractNumId w:val="28"/>
  </w:num>
  <w:num w:numId="26">
    <w:abstractNumId w:val="12"/>
  </w:num>
  <w:num w:numId="27">
    <w:abstractNumId w:val="20"/>
  </w:num>
  <w:num w:numId="28">
    <w:abstractNumId w:val="25"/>
  </w:num>
  <w:num w:numId="29">
    <w:abstractNumId w:val="21"/>
  </w:num>
  <w:num w:numId="30">
    <w:abstractNumId w:val="5"/>
  </w:num>
  <w:num w:numId="31">
    <w:abstractNumId w:val="23"/>
  </w:num>
  <w:num w:numId="32">
    <w:abstractNumId w:val="4"/>
  </w:num>
  <w:num w:numId="33">
    <w:abstractNumId w:val="26"/>
  </w:num>
  <w:num w:numId="34">
    <w:abstractNumId w:val="31"/>
  </w:num>
  <w:num w:numId="3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B3"/>
    <w:rsid w:val="00000465"/>
    <w:rsid w:val="000334EE"/>
    <w:rsid w:val="000575E7"/>
    <w:rsid w:val="0009063B"/>
    <w:rsid w:val="00096447"/>
    <w:rsid w:val="000E0E7D"/>
    <w:rsid w:val="000E675A"/>
    <w:rsid w:val="0010571F"/>
    <w:rsid w:val="00107670"/>
    <w:rsid w:val="00141789"/>
    <w:rsid w:val="00154130"/>
    <w:rsid w:val="00193D53"/>
    <w:rsid w:val="001A5F76"/>
    <w:rsid w:val="001B246A"/>
    <w:rsid w:val="001B285C"/>
    <w:rsid w:val="001E78AB"/>
    <w:rsid w:val="001F2B04"/>
    <w:rsid w:val="001F6F06"/>
    <w:rsid w:val="00215EED"/>
    <w:rsid w:val="00224919"/>
    <w:rsid w:val="00226746"/>
    <w:rsid w:val="00243246"/>
    <w:rsid w:val="002A3F55"/>
    <w:rsid w:val="002B24ED"/>
    <w:rsid w:val="002C4918"/>
    <w:rsid w:val="002E425C"/>
    <w:rsid w:val="002F4D75"/>
    <w:rsid w:val="00300457"/>
    <w:rsid w:val="003541BB"/>
    <w:rsid w:val="003624C8"/>
    <w:rsid w:val="003659A3"/>
    <w:rsid w:val="00386D33"/>
    <w:rsid w:val="003A33D1"/>
    <w:rsid w:val="003C24B3"/>
    <w:rsid w:val="003D0767"/>
    <w:rsid w:val="004076C9"/>
    <w:rsid w:val="00413E00"/>
    <w:rsid w:val="00426CF9"/>
    <w:rsid w:val="004539DA"/>
    <w:rsid w:val="004959AB"/>
    <w:rsid w:val="004A174E"/>
    <w:rsid w:val="004B217D"/>
    <w:rsid w:val="004B7F33"/>
    <w:rsid w:val="004D0D8B"/>
    <w:rsid w:val="00507B17"/>
    <w:rsid w:val="00517D53"/>
    <w:rsid w:val="00526E07"/>
    <w:rsid w:val="00534281"/>
    <w:rsid w:val="005D18BD"/>
    <w:rsid w:val="005F2478"/>
    <w:rsid w:val="00605FFB"/>
    <w:rsid w:val="00610C22"/>
    <w:rsid w:val="00686969"/>
    <w:rsid w:val="0069422F"/>
    <w:rsid w:val="006A6A75"/>
    <w:rsid w:val="006E798A"/>
    <w:rsid w:val="00731001"/>
    <w:rsid w:val="00736A6F"/>
    <w:rsid w:val="00751E8B"/>
    <w:rsid w:val="00756EEE"/>
    <w:rsid w:val="0076010D"/>
    <w:rsid w:val="00762F34"/>
    <w:rsid w:val="00793DFA"/>
    <w:rsid w:val="007F0C8F"/>
    <w:rsid w:val="0080518B"/>
    <w:rsid w:val="0080528D"/>
    <w:rsid w:val="00863C8A"/>
    <w:rsid w:val="00876F5D"/>
    <w:rsid w:val="00885D1C"/>
    <w:rsid w:val="008D693A"/>
    <w:rsid w:val="008F39A4"/>
    <w:rsid w:val="0090146B"/>
    <w:rsid w:val="00912BF3"/>
    <w:rsid w:val="00920966"/>
    <w:rsid w:val="00933B26"/>
    <w:rsid w:val="009A6D3D"/>
    <w:rsid w:val="009F1216"/>
    <w:rsid w:val="00A074D1"/>
    <w:rsid w:val="00A4770B"/>
    <w:rsid w:val="00A50A85"/>
    <w:rsid w:val="00A75408"/>
    <w:rsid w:val="00A81040"/>
    <w:rsid w:val="00AA4496"/>
    <w:rsid w:val="00AA5A4C"/>
    <w:rsid w:val="00AE48F8"/>
    <w:rsid w:val="00B24DB1"/>
    <w:rsid w:val="00B40094"/>
    <w:rsid w:val="00B40DE5"/>
    <w:rsid w:val="00B431D5"/>
    <w:rsid w:val="00BB1B6B"/>
    <w:rsid w:val="00BC02C6"/>
    <w:rsid w:val="00BD00AB"/>
    <w:rsid w:val="00BE76CD"/>
    <w:rsid w:val="00C13484"/>
    <w:rsid w:val="00C177ED"/>
    <w:rsid w:val="00C27641"/>
    <w:rsid w:val="00C40153"/>
    <w:rsid w:val="00C51171"/>
    <w:rsid w:val="00C53347"/>
    <w:rsid w:val="00C65714"/>
    <w:rsid w:val="00C81789"/>
    <w:rsid w:val="00CE0685"/>
    <w:rsid w:val="00D04B08"/>
    <w:rsid w:val="00D07D59"/>
    <w:rsid w:val="00D151C6"/>
    <w:rsid w:val="00D46E95"/>
    <w:rsid w:val="00D54DC5"/>
    <w:rsid w:val="00D639D4"/>
    <w:rsid w:val="00D9625A"/>
    <w:rsid w:val="00DA32D6"/>
    <w:rsid w:val="00DC0AA5"/>
    <w:rsid w:val="00E20039"/>
    <w:rsid w:val="00E43E4B"/>
    <w:rsid w:val="00EC4C54"/>
    <w:rsid w:val="00EC782D"/>
    <w:rsid w:val="00EE3F88"/>
    <w:rsid w:val="00F21FA8"/>
    <w:rsid w:val="00F25F15"/>
    <w:rsid w:val="00F31D87"/>
    <w:rsid w:val="00F35BC0"/>
    <w:rsid w:val="00F72C76"/>
    <w:rsid w:val="00F812D1"/>
    <w:rsid w:val="00F8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F5C45"/>
  <w15:chartTrackingRefBased/>
  <w15:docId w15:val="{6DF22A0C-FA35-40CD-8297-01CC5CBE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4B0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C817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0575E7"/>
    <w:pPr>
      <w:spacing w:before="69"/>
      <w:ind w:left="100"/>
      <w:outlineLvl w:val="1"/>
    </w:pPr>
    <w:rPr>
      <w:b/>
      <w:bCs/>
      <w:sz w:val="27"/>
      <w:szCs w:val="27"/>
    </w:rPr>
  </w:style>
  <w:style w:type="paragraph" w:styleId="Heading3">
    <w:name w:val="heading 3"/>
    <w:basedOn w:val="Normal"/>
    <w:next w:val="Normal"/>
    <w:link w:val="Heading3Char"/>
    <w:uiPriority w:val="9"/>
    <w:unhideWhenUsed/>
    <w:qFormat/>
    <w:rsid w:val="00C4015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B285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4B08"/>
    <w:rPr>
      <w:sz w:val="19"/>
      <w:szCs w:val="19"/>
    </w:rPr>
  </w:style>
  <w:style w:type="character" w:customStyle="1" w:styleId="BodyTextChar">
    <w:name w:val="Body Text Char"/>
    <w:basedOn w:val="DefaultParagraphFont"/>
    <w:link w:val="BodyText"/>
    <w:uiPriority w:val="1"/>
    <w:rsid w:val="00D04B08"/>
    <w:rPr>
      <w:rFonts w:ascii="Times New Roman" w:eastAsia="Times New Roman" w:hAnsi="Times New Roman" w:cs="Times New Roman"/>
      <w:sz w:val="19"/>
      <w:szCs w:val="19"/>
    </w:rPr>
  </w:style>
  <w:style w:type="paragraph" w:styleId="ListParagraph">
    <w:name w:val="List Paragraph"/>
    <w:basedOn w:val="Normal"/>
    <w:uiPriority w:val="34"/>
    <w:qFormat/>
    <w:rsid w:val="00AE48F8"/>
    <w:pPr>
      <w:ind w:left="821" w:hanging="360"/>
    </w:pPr>
    <w:rPr>
      <w:rFonts w:ascii="Book Antiqua" w:eastAsia="Book Antiqua" w:hAnsi="Book Antiqua" w:cs="Book Antiqua"/>
    </w:rPr>
  </w:style>
  <w:style w:type="character" w:customStyle="1" w:styleId="Heading2Char">
    <w:name w:val="Heading 2 Char"/>
    <w:basedOn w:val="DefaultParagraphFont"/>
    <w:link w:val="Heading2"/>
    <w:uiPriority w:val="1"/>
    <w:rsid w:val="000575E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B285C"/>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76010D"/>
    <w:pPr>
      <w:spacing w:after="0" w:line="240" w:lineRule="auto"/>
    </w:pPr>
    <w:rPr>
      <w:rFonts w:eastAsiaTheme="minorEastAsia"/>
    </w:rPr>
  </w:style>
  <w:style w:type="character" w:customStyle="1" w:styleId="NoSpacingChar">
    <w:name w:val="No Spacing Char"/>
    <w:basedOn w:val="DefaultParagraphFont"/>
    <w:link w:val="NoSpacing"/>
    <w:uiPriority w:val="1"/>
    <w:rsid w:val="0076010D"/>
    <w:rPr>
      <w:rFonts w:eastAsiaTheme="minorEastAsia"/>
    </w:rPr>
  </w:style>
  <w:style w:type="character" w:customStyle="1" w:styleId="Heading3Char">
    <w:name w:val="Heading 3 Char"/>
    <w:basedOn w:val="DefaultParagraphFont"/>
    <w:link w:val="Heading3"/>
    <w:uiPriority w:val="9"/>
    <w:rsid w:val="00C40153"/>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A074D1"/>
    <w:pPr>
      <w:spacing w:before="7"/>
      <w:ind w:left="104"/>
    </w:pPr>
    <w:rPr>
      <w:rFonts w:ascii="Book Antiqua" w:eastAsia="Book Antiqua" w:hAnsi="Book Antiqua" w:cs="Book Antiqua"/>
    </w:rPr>
  </w:style>
  <w:style w:type="paragraph" w:styleId="Header">
    <w:name w:val="header"/>
    <w:basedOn w:val="Normal"/>
    <w:link w:val="HeaderChar"/>
    <w:uiPriority w:val="99"/>
    <w:unhideWhenUsed/>
    <w:rsid w:val="001F2B04"/>
    <w:pPr>
      <w:tabs>
        <w:tab w:val="center" w:pos="4680"/>
        <w:tab w:val="right" w:pos="9360"/>
      </w:tabs>
    </w:pPr>
  </w:style>
  <w:style w:type="character" w:customStyle="1" w:styleId="HeaderChar">
    <w:name w:val="Header Char"/>
    <w:basedOn w:val="DefaultParagraphFont"/>
    <w:link w:val="Header"/>
    <w:uiPriority w:val="99"/>
    <w:rsid w:val="001F2B04"/>
    <w:rPr>
      <w:rFonts w:ascii="Times New Roman" w:eastAsia="Times New Roman" w:hAnsi="Times New Roman" w:cs="Times New Roman"/>
    </w:rPr>
  </w:style>
  <w:style w:type="paragraph" w:styleId="Footer">
    <w:name w:val="footer"/>
    <w:basedOn w:val="Normal"/>
    <w:link w:val="FooterChar"/>
    <w:uiPriority w:val="99"/>
    <w:unhideWhenUsed/>
    <w:rsid w:val="001F2B04"/>
    <w:pPr>
      <w:tabs>
        <w:tab w:val="center" w:pos="4680"/>
        <w:tab w:val="right" w:pos="9360"/>
      </w:tabs>
    </w:pPr>
  </w:style>
  <w:style w:type="character" w:customStyle="1" w:styleId="FooterChar">
    <w:name w:val="Footer Char"/>
    <w:basedOn w:val="DefaultParagraphFont"/>
    <w:link w:val="Footer"/>
    <w:uiPriority w:val="99"/>
    <w:rsid w:val="001F2B0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86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7D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C8178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209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owiestate.edu/campus-life/office-of-student-life/clubs-and-organiza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wiestate.edu/campus-life/office-of-student-life/clubs-and-organizations/" TargetMode="External"/><Relationship Id="rId17" Type="http://schemas.openxmlformats.org/officeDocument/2006/relationships/hyperlink" Target="https://www.bowiestate.edu/campus-life/office-of-student-life/greek-organizations/" TargetMode="External"/><Relationship Id="rId2" Type="http://schemas.openxmlformats.org/officeDocument/2006/relationships/numbering" Target="numbering.xml"/><Relationship Id="rId16" Type="http://schemas.openxmlformats.org/officeDocument/2006/relationships/hyperlink" Target="https://www.bowiestate.edu/campus-life/office-of-student-life/clubs-and-organiz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wiestate.edu/about/news/university-relations-marketing/identity-standards/" TargetMode="External"/><Relationship Id="rId5" Type="http://schemas.openxmlformats.org/officeDocument/2006/relationships/webSettings" Target="webSettings.xml"/><Relationship Id="rId15" Type="http://schemas.openxmlformats.org/officeDocument/2006/relationships/hyperlink" Target="https://www.bowiestate.edu/campus-life/office-of-student-life/clubs-and-organizations/" TargetMode="External"/><Relationship Id="rId10" Type="http://schemas.openxmlformats.org/officeDocument/2006/relationships/hyperlink" Target="https://www.bowiestate.edu/campus-life/office-of-student-life/clubs-and-organiz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wiestate.edu/campus-life/office-of-student-life/clubs-and-organizations/" TargetMode="External"/><Relationship Id="rId14" Type="http://schemas.openxmlformats.org/officeDocument/2006/relationships/hyperlink" Target="https://www.bowiestate.edu/campus-life/student-center/conference-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8EB7-6967-4C8A-B996-6A204F7B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6824</Words>
  <Characters>38898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STudent Club Advisor’s Handbook</vt:lpstr>
    </vt:vector>
  </TitlesOfParts>
  <Company>Bowie State University</Company>
  <LinksUpToDate>false</LinksUpToDate>
  <CharactersWithSpaces>45631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Club Advisor’s Handbook</dc:title>
  <dc:subject/>
  <dc:creator>April L. Johnson</dc:creator>
  <cp:keywords/>
  <dc:description/>
  <cp:lastModifiedBy>april johnson</cp:lastModifiedBy>
  <cp:revision>4</cp:revision>
  <cp:lastPrinted>2017-08-01T18:51:00Z</cp:lastPrinted>
  <dcterms:created xsi:type="dcterms:W3CDTF">2017-08-29T21:37:00Z</dcterms:created>
  <dcterms:modified xsi:type="dcterms:W3CDTF">2017-09-07T14:13:00Z</dcterms:modified>
</cp:coreProperties>
</file>